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D0" w:rsidRPr="00B25214" w:rsidRDefault="009909D0" w:rsidP="00B25214">
      <w:pPr>
        <w:keepNext/>
        <w:spacing w:before="120" w:after="120" w:line="360" w:lineRule="auto"/>
        <w:ind w:right="-262"/>
        <w:outlineLvl w:val="0"/>
        <w:rPr>
          <w:color w:val="000000"/>
          <w:sz w:val="20"/>
          <w:szCs w:val="20"/>
          <w:lang w:val="en-US"/>
        </w:rPr>
      </w:pPr>
    </w:p>
    <w:p w:rsidR="00D605AB" w:rsidRPr="005C7ACF" w:rsidRDefault="00D605AB" w:rsidP="00F63396">
      <w:pPr>
        <w:keepNext/>
        <w:spacing w:before="120" w:after="120" w:line="360" w:lineRule="auto"/>
        <w:ind w:right="-262"/>
        <w:jc w:val="center"/>
        <w:outlineLvl w:val="0"/>
        <w:rPr>
          <w:b/>
          <w:color w:val="000000"/>
          <w:sz w:val="28"/>
          <w:szCs w:val="28"/>
        </w:rPr>
      </w:pPr>
      <w:r w:rsidRPr="005C7ACF">
        <w:rPr>
          <w:b/>
          <w:color w:val="000000"/>
          <w:sz w:val="28"/>
          <w:szCs w:val="28"/>
        </w:rPr>
        <w:t>Уважаемые господа!</w:t>
      </w:r>
    </w:p>
    <w:p w:rsidR="00D605AB" w:rsidRPr="00730533" w:rsidRDefault="00690E3D" w:rsidP="00690E3D">
      <w:pPr>
        <w:spacing w:before="120" w:after="120" w:line="360" w:lineRule="auto"/>
        <w:ind w:right="-261" w:firstLine="709"/>
        <w:jc w:val="both"/>
        <w:rPr>
          <w:b/>
          <w:bCs/>
          <w:color w:val="000000"/>
        </w:rPr>
      </w:pPr>
      <w:r w:rsidRPr="00543368">
        <w:rPr>
          <w:b/>
          <w:bCs/>
          <w:color w:val="000000"/>
        </w:rPr>
        <w:t>Российское агентство поддержки малого и среднего бизнеса</w:t>
      </w:r>
      <w:r w:rsidRPr="00295161">
        <w:rPr>
          <w:bCs/>
          <w:color w:val="000000"/>
        </w:rPr>
        <w:t xml:space="preserve"> </w:t>
      </w:r>
      <w:r w:rsidR="00295161" w:rsidRPr="00295161">
        <w:rPr>
          <w:bCs/>
          <w:color w:val="000000"/>
        </w:rPr>
        <w:t xml:space="preserve">от имени </w:t>
      </w:r>
      <w:r w:rsidR="00295161" w:rsidRPr="00543368">
        <w:rPr>
          <w:b/>
          <w:bCs/>
          <w:color w:val="000000"/>
        </w:rPr>
        <w:t>Торгово-Промышленной Палаты региона Кордоба (Испания)</w:t>
      </w:r>
      <w:r w:rsidR="00295161" w:rsidRPr="00295161">
        <w:rPr>
          <w:bCs/>
          <w:color w:val="000000"/>
        </w:rPr>
        <w:t xml:space="preserve"> имеет честь пригласить Вас посетить </w:t>
      </w:r>
      <w:r w:rsidR="00295161">
        <w:rPr>
          <w:bCs/>
          <w:color w:val="000000"/>
        </w:rPr>
        <w:t xml:space="preserve">  </w:t>
      </w:r>
      <w:r w:rsidR="00295161" w:rsidRPr="00295161">
        <w:rPr>
          <w:b/>
          <w:bCs/>
          <w:color w:val="000000"/>
        </w:rPr>
        <w:t>31 мая и 1 июня</w:t>
      </w:r>
      <w:r w:rsidR="00456E5E" w:rsidRPr="00295161">
        <w:rPr>
          <w:bCs/>
          <w:color w:val="000000"/>
        </w:rPr>
        <w:t xml:space="preserve"> </w:t>
      </w:r>
      <w:proofErr w:type="gramStart"/>
      <w:r w:rsidR="00730533" w:rsidRPr="00730533">
        <w:rPr>
          <w:b/>
          <w:bCs/>
          <w:color w:val="000000"/>
        </w:rPr>
        <w:t>на</w:t>
      </w:r>
      <w:proofErr w:type="gramEnd"/>
    </w:p>
    <w:p w:rsidR="005C7ACF" w:rsidRPr="00A768E0" w:rsidRDefault="005C7ACF" w:rsidP="005C7ACF">
      <w:pPr>
        <w:pStyle w:val="1"/>
        <w:spacing w:before="180" w:line="288" w:lineRule="auto"/>
        <w:jc w:val="center"/>
        <w:rPr>
          <w:rFonts w:ascii="Monotype Corsiva" w:hAnsi="Monotype Corsiva"/>
          <w:b/>
          <w:bCs/>
          <w:i/>
          <w:sz w:val="32"/>
          <w:szCs w:val="32"/>
          <w:lang w:val="ru-RU"/>
        </w:rPr>
      </w:pPr>
      <w:r w:rsidRPr="00A768E0">
        <w:rPr>
          <w:rFonts w:ascii="Monotype Corsiva" w:hAnsi="Monotype Corsiva"/>
          <w:b/>
          <w:bCs/>
          <w:i/>
          <w:sz w:val="32"/>
          <w:szCs w:val="32"/>
          <w:lang w:val="ru-RU"/>
        </w:rPr>
        <w:t>Российско-и</w:t>
      </w:r>
      <w:r>
        <w:rPr>
          <w:rFonts w:ascii="Monotype Corsiva" w:hAnsi="Monotype Corsiva"/>
          <w:b/>
          <w:bCs/>
          <w:i/>
          <w:sz w:val="32"/>
          <w:szCs w:val="32"/>
          <w:lang w:val="ru-RU"/>
        </w:rPr>
        <w:t>спанскую</w:t>
      </w:r>
      <w:r w:rsidRPr="00A768E0">
        <w:rPr>
          <w:rFonts w:ascii="Monotype Corsiva" w:hAnsi="Monotype Corsiva"/>
          <w:b/>
          <w:bCs/>
          <w:i/>
          <w:sz w:val="32"/>
          <w:szCs w:val="32"/>
          <w:lang w:val="ru-RU"/>
        </w:rPr>
        <w:t xml:space="preserve"> встречу</w:t>
      </w:r>
      <w:r>
        <w:rPr>
          <w:rFonts w:ascii="Monotype Corsiva" w:hAnsi="Monotype Corsiva"/>
          <w:b/>
          <w:bCs/>
          <w:i/>
          <w:sz w:val="32"/>
          <w:szCs w:val="32"/>
          <w:lang w:val="ru-RU"/>
        </w:rPr>
        <w:t xml:space="preserve"> деловых кругов</w:t>
      </w:r>
      <w:r w:rsidR="00730533">
        <w:rPr>
          <w:rFonts w:ascii="Monotype Corsiva" w:hAnsi="Monotype Corsiva"/>
          <w:b/>
          <w:bCs/>
          <w:i/>
          <w:sz w:val="32"/>
          <w:szCs w:val="32"/>
          <w:lang w:val="ru-RU"/>
        </w:rPr>
        <w:t>.</w:t>
      </w:r>
    </w:p>
    <w:p w:rsidR="00295161" w:rsidRPr="00831086" w:rsidRDefault="00730533" w:rsidP="00295161">
      <w:pPr>
        <w:spacing w:before="160" w:line="288" w:lineRule="auto"/>
        <w:ind w:firstLine="709"/>
        <w:jc w:val="both"/>
      </w:pPr>
      <w:r>
        <w:t xml:space="preserve">Во встрече </w:t>
      </w:r>
      <w:bookmarkStart w:id="0" w:name="_GoBack"/>
      <w:bookmarkEnd w:id="0"/>
      <w:r w:rsidR="00295161" w:rsidRPr="00831086">
        <w:t xml:space="preserve">примут участие руководители </w:t>
      </w:r>
      <w:r w:rsidR="009909D0">
        <w:rPr>
          <w:b/>
        </w:rPr>
        <w:t>9</w:t>
      </w:r>
      <w:r w:rsidR="00295161" w:rsidRPr="00831086">
        <w:rPr>
          <w:b/>
        </w:rPr>
        <w:t>-</w:t>
      </w:r>
      <w:r w:rsidR="009909D0">
        <w:rPr>
          <w:b/>
          <w:bCs/>
        </w:rPr>
        <w:t>т</w:t>
      </w:r>
      <w:r w:rsidR="00295161">
        <w:rPr>
          <w:b/>
          <w:bCs/>
        </w:rPr>
        <w:t>и</w:t>
      </w:r>
      <w:r w:rsidR="00295161" w:rsidRPr="00831086">
        <w:rPr>
          <w:b/>
          <w:bCs/>
        </w:rPr>
        <w:t xml:space="preserve"> </w:t>
      </w:r>
      <w:r w:rsidR="00295161" w:rsidRPr="00831086">
        <w:rPr>
          <w:b/>
        </w:rPr>
        <w:t>и</w:t>
      </w:r>
      <w:r w:rsidR="00295161">
        <w:rPr>
          <w:b/>
        </w:rPr>
        <w:t>спанских</w:t>
      </w:r>
      <w:r w:rsidR="00295161" w:rsidRPr="00831086">
        <w:rPr>
          <w:b/>
        </w:rPr>
        <w:t xml:space="preserve"> компаний</w:t>
      </w:r>
      <w:r w:rsidR="00295161" w:rsidRPr="00831086">
        <w:t xml:space="preserve"> из региона </w:t>
      </w:r>
      <w:r w:rsidR="00295161">
        <w:t>Кордоба (Испания), производителей ювелирной продукции</w:t>
      </w:r>
      <w:r w:rsidR="00295161" w:rsidRPr="00831086">
        <w:t>.</w:t>
      </w:r>
    </w:p>
    <w:p w:rsidR="00295161" w:rsidRPr="00831086" w:rsidRDefault="00295161" w:rsidP="00295161">
      <w:pPr>
        <w:spacing w:before="160" w:line="288" w:lineRule="auto"/>
        <w:ind w:firstLine="706"/>
        <w:jc w:val="both"/>
      </w:pPr>
      <w:r w:rsidRPr="00831086">
        <w:rPr>
          <w:b/>
          <w:bCs/>
          <w:u w:val="single"/>
        </w:rPr>
        <w:t>Цель их приезда</w:t>
      </w:r>
      <w:r w:rsidRPr="00831086">
        <w:t xml:space="preserve"> – найти партнеров в России и </w:t>
      </w:r>
      <w:r w:rsidRPr="00831086">
        <w:rPr>
          <w:b/>
          <w:bCs/>
        </w:rPr>
        <w:t>без посредников</w:t>
      </w:r>
      <w:r w:rsidRPr="00831086">
        <w:t xml:space="preserve"> провести с ними переговоры, обсудить условия сотрудничества, получения пробных партий товара, рекламной поддержки продаж в России и т. п.</w:t>
      </w:r>
    </w:p>
    <w:p w:rsidR="00D05EE7" w:rsidRDefault="00295161" w:rsidP="00CB277E">
      <w:pPr>
        <w:widowControl w:val="0"/>
        <w:spacing w:before="240" w:after="240" w:line="360" w:lineRule="auto"/>
        <w:ind w:right="-261" w:firstLine="539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Испанские производители</w:t>
      </w:r>
      <w:r w:rsidR="0003521B" w:rsidRPr="00295161">
        <w:rPr>
          <w:b/>
          <w:snapToGrid w:val="0"/>
          <w:color w:val="000000"/>
        </w:rPr>
        <w:t>: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489"/>
        <w:gridCol w:w="5400"/>
      </w:tblGrid>
      <w:tr w:rsidR="00087CC6" w:rsidRPr="00730533" w:rsidTr="00087CC6">
        <w:tc>
          <w:tcPr>
            <w:tcW w:w="0" w:type="auto"/>
          </w:tcPr>
          <w:p w:rsidR="00087CC6" w:rsidRPr="00087CC6" w:rsidRDefault="00087CC6" w:rsidP="00CB277E">
            <w:pPr>
              <w:widowControl w:val="0"/>
              <w:numPr>
                <w:ilvl w:val="0"/>
                <w:numId w:val="12"/>
              </w:numPr>
              <w:spacing w:before="120" w:after="120" w:line="312" w:lineRule="auto"/>
              <w:ind w:left="426" w:right="-261" w:hanging="284"/>
              <w:rPr>
                <w:snapToGrid w:val="0"/>
                <w:color w:val="000000"/>
              </w:rPr>
            </w:pPr>
            <w:proofErr w:type="spellStart"/>
            <w:r w:rsidRPr="00D30F83">
              <w:rPr>
                <w:snapToGrid w:val="0"/>
                <w:color w:val="000000"/>
                <w:lang w:val="en-US"/>
              </w:rPr>
              <w:t>Larrea</w:t>
            </w:r>
            <w:proofErr w:type="spellEnd"/>
            <w:r w:rsidRPr="00543368">
              <w:rPr>
                <w:snapToGrid w:val="0"/>
                <w:color w:val="000000"/>
              </w:rPr>
              <w:t xml:space="preserve"> </w:t>
            </w:r>
            <w:proofErr w:type="spellStart"/>
            <w:r w:rsidRPr="00D30F83">
              <w:rPr>
                <w:snapToGrid w:val="0"/>
                <w:color w:val="000000"/>
                <w:lang w:val="en-US"/>
              </w:rPr>
              <w:t>Joyeros</w:t>
            </w:r>
            <w:proofErr w:type="spellEnd"/>
            <w:r w:rsidRPr="00543368">
              <w:rPr>
                <w:snapToGrid w:val="0"/>
                <w:color w:val="000000"/>
              </w:rPr>
              <w:t xml:space="preserve"> </w:t>
            </w:r>
            <w:r w:rsidRPr="00D30F83">
              <w:rPr>
                <w:snapToGrid w:val="0"/>
                <w:color w:val="000000"/>
                <w:lang w:val="en-US"/>
              </w:rPr>
              <w:t>S</w:t>
            </w:r>
            <w:r w:rsidRPr="00543368">
              <w:rPr>
                <w:snapToGrid w:val="0"/>
                <w:color w:val="000000"/>
              </w:rPr>
              <w:t>.</w:t>
            </w:r>
            <w:r w:rsidRPr="00D30F83">
              <w:rPr>
                <w:snapToGrid w:val="0"/>
                <w:color w:val="000000"/>
                <w:lang w:val="en-US"/>
              </w:rPr>
              <w:t>L</w:t>
            </w:r>
            <w:r w:rsidRPr="00543368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5400" w:type="dxa"/>
          </w:tcPr>
          <w:p w:rsidR="00087CC6" w:rsidRPr="00087CC6" w:rsidRDefault="00087CC6" w:rsidP="00CB277E">
            <w:pPr>
              <w:widowControl w:val="0"/>
              <w:numPr>
                <w:ilvl w:val="0"/>
                <w:numId w:val="12"/>
              </w:numPr>
              <w:spacing w:before="120" w:after="120" w:line="312" w:lineRule="auto"/>
              <w:ind w:left="331" w:right="-261" w:hanging="331"/>
              <w:rPr>
                <w:snapToGrid w:val="0"/>
                <w:color w:val="000000"/>
                <w:lang w:val="en-US"/>
              </w:rPr>
            </w:pPr>
            <w:r w:rsidRPr="00D30F83">
              <w:rPr>
                <w:snapToGrid w:val="0"/>
                <w:color w:val="000000"/>
                <w:lang w:val="en-US"/>
              </w:rPr>
              <w:t xml:space="preserve">Rafael Rodriguez </w:t>
            </w:r>
            <w:proofErr w:type="spellStart"/>
            <w:r w:rsidRPr="00D30F83">
              <w:rPr>
                <w:snapToGrid w:val="0"/>
                <w:color w:val="000000"/>
                <w:lang w:val="en-US"/>
              </w:rPr>
              <w:t>Galiot</w:t>
            </w:r>
            <w:proofErr w:type="spellEnd"/>
            <w:r w:rsidRPr="00D30F83">
              <w:rPr>
                <w:snapToGrid w:val="0"/>
                <w:color w:val="000000"/>
                <w:lang w:val="en-US"/>
              </w:rPr>
              <w:t xml:space="preserve"> S.L.</w:t>
            </w:r>
          </w:p>
        </w:tc>
      </w:tr>
      <w:tr w:rsidR="00087CC6" w:rsidTr="00087CC6">
        <w:tc>
          <w:tcPr>
            <w:tcW w:w="0" w:type="auto"/>
          </w:tcPr>
          <w:p w:rsidR="00087CC6" w:rsidRPr="00087CC6" w:rsidRDefault="00087CC6" w:rsidP="00CB277E">
            <w:pPr>
              <w:widowControl w:val="0"/>
              <w:numPr>
                <w:ilvl w:val="0"/>
                <w:numId w:val="12"/>
              </w:numPr>
              <w:spacing w:before="120" w:after="120" w:line="312" w:lineRule="auto"/>
              <w:ind w:left="426" w:right="-261" w:hanging="284"/>
              <w:rPr>
                <w:snapToGrid w:val="0"/>
                <w:color w:val="000000"/>
                <w:lang w:val="en-US"/>
              </w:rPr>
            </w:pPr>
            <w:r w:rsidRPr="00D30F83">
              <w:rPr>
                <w:snapToGrid w:val="0"/>
                <w:color w:val="000000"/>
                <w:lang w:val="en-US"/>
              </w:rPr>
              <w:t xml:space="preserve">Antonio </w:t>
            </w:r>
            <w:proofErr w:type="spellStart"/>
            <w:r w:rsidRPr="00D30F83">
              <w:rPr>
                <w:snapToGrid w:val="0"/>
                <w:color w:val="000000"/>
                <w:lang w:val="en-US"/>
              </w:rPr>
              <w:t>Alagr</w:t>
            </w:r>
            <w:proofErr w:type="spellEnd"/>
            <w:r w:rsidRPr="00D30F83">
              <w:rPr>
                <w:snapToGrid w:val="0"/>
                <w:color w:val="000000"/>
                <w:lang w:val="en-US"/>
              </w:rPr>
              <w:t xml:space="preserve"> </w:t>
            </w:r>
            <w:proofErr w:type="spellStart"/>
            <w:r w:rsidRPr="00D30F83">
              <w:rPr>
                <w:snapToGrid w:val="0"/>
                <w:color w:val="000000"/>
                <w:lang w:val="en-US"/>
              </w:rPr>
              <w:t>Fabricante</w:t>
            </w:r>
            <w:proofErr w:type="spellEnd"/>
            <w:r w:rsidRPr="00D30F83">
              <w:rPr>
                <w:snapToGrid w:val="0"/>
                <w:color w:val="000000"/>
                <w:lang w:val="en-US"/>
              </w:rPr>
              <w:t xml:space="preserve"> de </w:t>
            </w:r>
            <w:proofErr w:type="spellStart"/>
            <w:r w:rsidRPr="00D30F83">
              <w:rPr>
                <w:snapToGrid w:val="0"/>
                <w:color w:val="000000"/>
                <w:lang w:val="en-US"/>
              </w:rPr>
              <w:t>Joyeria</w:t>
            </w:r>
            <w:proofErr w:type="spellEnd"/>
            <w:r w:rsidRPr="00D30F83">
              <w:rPr>
                <w:snapToGrid w:val="0"/>
                <w:color w:val="000000"/>
                <w:lang w:val="en-US"/>
              </w:rPr>
              <w:t xml:space="preserve"> S.L.</w:t>
            </w:r>
          </w:p>
        </w:tc>
        <w:tc>
          <w:tcPr>
            <w:tcW w:w="5400" w:type="dxa"/>
          </w:tcPr>
          <w:p w:rsidR="00087CC6" w:rsidRPr="00087CC6" w:rsidRDefault="00087CC6" w:rsidP="00CB277E">
            <w:pPr>
              <w:widowControl w:val="0"/>
              <w:numPr>
                <w:ilvl w:val="0"/>
                <w:numId w:val="12"/>
              </w:numPr>
              <w:spacing w:before="120" w:after="120" w:line="312" w:lineRule="auto"/>
              <w:ind w:left="331" w:right="-261" w:hanging="331"/>
              <w:rPr>
                <w:snapToGrid w:val="0"/>
                <w:color w:val="000000"/>
                <w:lang w:val="en-US"/>
              </w:rPr>
            </w:pPr>
            <w:proofErr w:type="spellStart"/>
            <w:r w:rsidRPr="00D30F83">
              <w:rPr>
                <w:snapToGrid w:val="0"/>
                <w:color w:val="000000"/>
                <w:lang w:val="en-US"/>
              </w:rPr>
              <w:t>Orfebres</w:t>
            </w:r>
            <w:proofErr w:type="spellEnd"/>
            <w:r w:rsidRPr="00D30F83">
              <w:rPr>
                <w:snapToGrid w:val="0"/>
                <w:color w:val="000000"/>
                <w:lang w:val="en-US"/>
              </w:rPr>
              <w:t xml:space="preserve"> Navarro S.L.</w:t>
            </w:r>
          </w:p>
        </w:tc>
      </w:tr>
      <w:tr w:rsidR="00087CC6" w:rsidTr="00087CC6">
        <w:tc>
          <w:tcPr>
            <w:tcW w:w="0" w:type="auto"/>
          </w:tcPr>
          <w:p w:rsidR="00087CC6" w:rsidRPr="00087CC6" w:rsidRDefault="00087CC6" w:rsidP="00CB277E">
            <w:pPr>
              <w:widowControl w:val="0"/>
              <w:numPr>
                <w:ilvl w:val="0"/>
                <w:numId w:val="12"/>
              </w:numPr>
              <w:spacing w:before="120" w:after="120" w:line="312" w:lineRule="auto"/>
              <w:ind w:left="426" w:right="-261" w:hanging="284"/>
              <w:rPr>
                <w:snapToGrid w:val="0"/>
                <w:color w:val="000000"/>
                <w:lang w:val="en-US"/>
              </w:rPr>
            </w:pPr>
            <w:proofErr w:type="spellStart"/>
            <w:r w:rsidRPr="00D30F83">
              <w:rPr>
                <w:snapToGrid w:val="0"/>
                <w:color w:val="000000"/>
                <w:lang w:val="en-US"/>
              </w:rPr>
              <w:t>Rivas&amp;Estrada</w:t>
            </w:r>
            <w:proofErr w:type="spellEnd"/>
            <w:r w:rsidRPr="00D30F83">
              <w:rPr>
                <w:snapToGrid w:val="0"/>
                <w:color w:val="000000"/>
                <w:lang w:val="en-US"/>
              </w:rPr>
              <w:t xml:space="preserve"> </w:t>
            </w:r>
            <w:proofErr w:type="spellStart"/>
            <w:r w:rsidRPr="00D30F83">
              <w:rPr>
                <w:snapToGrid w:val="0"/>
                <w:color w:val="000000"/>
                <w:lang w:val="en-US"/>
              </w:rPr>
              <w:t>Joyeros</w:t>
            </w:r>
            <w:proofErr w:type="spellEnd"/>
            <w:r w:rsidRPr="00D30F83">
              <w:rPr>
                <w:snapToGrid w:val="0"/>
                <w:color w:val="000000"/>
                <w:lang w:val="en-US"/>
              </w:rPr>
              <w:t xml:space="preserve"> S.L.</w:t>
            </w:r>
          </w:p>
        </w:tc>
        <w:tc>
          <w:tcPr>
            <w:tcW w:w="5400" w:type="dxa"/>
          </w:tcPr>
          <w:p w:rsidR="00087CC6" w:rsidRPr="00087CC6" w:rsidRDefault="00087CC6" w:rsidP="00CB277E">
            <w:pPr>
              <w:widowControl w:val="0"/>
              <w:numPr>
                <w:ilvl w:val="0"/>
                <w:numId w:val="12"/>
              </w:numPr>
              <w:spacing w:before="120" w:after="120" w:line="312" w:lineRule="auto"/>
              <w:ind w:left="331" w:right="-261" w:hanging="331"/>
              <w:rPr>
                <w:snapToGrid w:val="0"/>
                <w:color w:val="000000"/>
                <w:lang w:val="en-US"/>
              </w:rPr>
            </w:pPr>
            <w:proofErr w:type="spellStart"/>
            <w:r w:rsidRPr="00D30F83">
              <w:rPr>
                <w:snapToGrid w:val="0"/>
                <w:color w:val="000000"/>
                <w:lang w:val="en-US"/>
              </w:rPr>
              <w:t>Diambyor</w:t>
            </w:r>
            <w:proofErr w:type="spellEnd"/>
          </w:p>
        </w:tc>
      </w:tr>
      <w:tr w:rsidR="00087CC6" w:rsidRPr="00730533" w:rsidTr="00087CC6">
        <w:tc>
          <w:tcPr>
            <w:tcW w:w="0" w:type="auto"/>
          </w:tcPr>
          <w:p w:rsidR="00087CC6" w:rsidRPr="00087CC6" w:rsidRDefault="00087CC6" w:rsidP="00CB277E">
            <w:pPr>
              <w:widowControl w:val="0"/>
              <w:numPr>
                <w:ilvl w:val="0"/>
                <w:numId w:val="12"/>
              </w:numPr>
              <w:spacing w:before="120" w:after="120" w:line="312" w:lineRule="auto"/>
              <w:ind w:left="426" w:right="-261" w:hanging="284"/>
              <w:rPr>
                <w:snapToGrid w:val="0"/>
                <w:color w:val="000000"/>
                <w:lang w:val="en-US"/>
              </w:rPr>
            </w:pPr>
            <w:proofErr w:type="spellStart"/>
            <w:r w:rsidRPr="00D30F83">
              <w:rPr>
                <w:snapToGrid w:val="0"/>
                <w:color w:val="000000"/>
                <w:lang w:val="en-US"/>
              </w:rPr>
              <w:t>Manufacturados</w:t>
            </w:r>
            <w:proofErr w:type="spellEnd"/>
            <w:r w:rsidRPr="00D30F83">
              <w:rPr>
                <w:snapToGrid w:val="0"/>
                <w:color w:val="000000"/>
                <w:lang w:val="en-US"/>
              </w:rPr>
              <w:t xml:space="preserve"> </w:t>
            </w:r>
            <w:proofErr w:type="spellStart"/>
            <w:r w:rsidRPr="00D30F83">
              <w:rPr>
                <w:snapToGrid w:val="0"/>
                <w:color w:val="000000"/>
                <w:lang w:val="en-US"/>
              </w:rPr>
              <w:t>Mcordoba</w:t>
            </w:r>
            <w:proofErr w:type="spellEnd"/>
          </w:p>
        </w:tc>
        <w:tc>
          <w:tcPr>
            <w:tcW w:w="5400" w:type="dxa"/>
          </w:tcPr>
          <w:p w:rsidR="00087CC6" w:rsidRPr="00087CC6" w:rsidRDefault="00087CC6" w:rsidP="00CB277E">
            <w:pPr>
              <w:widowControl w:val="0"/>
              <w:numPr>
                <w:ilvl w:val="0"/>
                <w:numId w:val="12"/>
              </w:numPr>
              <w:spacing w:before="120" w:after="120" w:line="312" w:lineRule="auto"/>
              <w:ind w:left="331" w:right="-261" w:hanging="331"/>
              <w:rPr>
                <w:snapToGrid w:val="0"/>
                <w:color w:val="000000"/>
                <w:lang w:val="en-US"/>
              </w:rPr>
            </w:pPr>
            <w:r w:rsidRPr="00D30F83">
              <w:rPr>
                <w:snapToGrid w:val="0"/>
                <w:color w:val="000000"/>
                <w:lang w:val="en-US"/>
              </w:rPr>
              <w:t>Antonio Lopez Montero S.L.</w:t>
            </w:r>
          </w:p>
        </w:tc>
      </w:tr>
      <w:tr w:rsidR="00087CC6" w:rsidRPr="00730533" w:rsidTr="00087CC6">
        <w:tc>
          <w:tcPr>
            <w:tcW w:w="0" w:type="auto"/>
          </w:tcPr>
          <w:p w:rsidR="00087CC6" w:rsidRPr="00087CC6" w:rsidRDefault="00087CC6" w:rsidP="00CB277E">
            <w:pPr>
              <w:widowControl w:val="0"/>
              <w:numPr>
                <w:ilvl w:val="0"/>
                <w:numId w:val="12"/>
              </w:numPr>
              <w:spacing w:before="120" w:after="120" w:line="312" w:lineRule="auto"/>
              <w:ind w:left="426" w:right="-261" w:hanging="284"/>
              <w:rPr>
                <w:snapToGrid w:val="0"/>
                <w:color w:val="000000"/>
                <w:lang w:val="en-US"/>
              </w:rPr>
            </w:pPr>
            <w:proofErr w:type="spellStart"/>
            <w:r w:rsidRPr="00A144EE">
              <w:rPr>
                <w:snapToGrid w:val="0"/>
                <w:color w:val="000000"/>
                <w:lang w:val="en-US"/>
              </w:rPr>
              <w:t>Cordobesa</w:t>
            </w:r>
            <w:proofErr w:type="spellEnd"/>
            <w:r w:rsidRPr="00A144EE">
              <w:rPr>
                <w:snapToGrid w:val="0"/>
                <w:color w:val="000000"/>
                <w:lang w:val="en-US"/>
              </w:rPr>
              <w:t xml:space="preserve"> de </w:t>
            </w:r>
            <w:proofErr w:type="spellStart"/>
            <w:r w:rsidRPr="00A144EE">
              <w:rPr>
                <w:snapToGrid w:val="0"/>
                <w:color w:val="000000"/>
                <w:lang w:val="en-US"/>
              </w:rPr>
              <w:t>Relojes</w:t>
            </w:r>
            <w:proofErr w:type="spellEnd"/>
            <w:r w:rsidRPr="00A144EE">
              <w:rPr>
                <w:snapToGrid w:val="0"/>
                <w:color w:val="000000"/>
                <w:lang w:val="en-US"/>
              </w:rPr>
              <w:t xml:space="preserve"> y </w:t>
            </w:r>
            <w:proofErr w:type="spellStart"/>
            <w:r w:rsidRPr="00A144EE">
              <w:rPr>
                <w:snapToGrid w:val="0"/>
                <w:color w:val="000000"/>
                <w:lang w:val="en-US"/>
              </w:rPr>
              <w:t>Joyas</w:t>
            </w:r>
            <w:proofErr w:type="spellEnd"/>
          </w:p>
        </w:tc>
        <w:tc>
          <w:tcPr>
            <w:tcW w:w="5400" w:type="dxa"/>
          </w:tcPr>
          <w:p w:rsidR="00087CC6" w:rsidRDefault="00087CC6" w:rsidP="00CB277E">
            <w:pPr>
              <w:widowControl w:val="0"/>
              <w:spacing w:before="120" w:after="120" w:line="360" w:lineRule="auto"/>
              <w:ind w:right="-261"/>
              <w:rPr>
                <w:b/>
                <w:snapToGrid w:val="0"/>
                <w:color w:val="000000"/>
                <w:lang w:val="en-US"/>
              </w:rPr>
            </w:pPr>
          </w:p>
        </w:tc>
      </w:tr>
    </w:tbl>
    <w:p w:rsidR="00087CC6" w:rsidRPr="00730533" w:rsidRDefault="00087CC6" w:rsidP="00087CC6">
      <w:pPr>
        <w:widowControl w:val="0"/>
        <w:spacing w:before="240" w:after="120" w:line="360" w:lineRule="auto"/>
        <w:ind w:right="-261"/>
        <w:jc w:val="both"/>
        <w:rPr>
          <w:b/>
          <w:snapToGrid w:val="0"/>
          <w:color w:val="000000"/>
          <w:lang w:val="en-US"/>
        </w:rPr>
      </w:pPr>
    </w:p>
    <w:p w:rsidR="00295161" w:rsidRPr="00831086" w:rsidRDefault="00295161" w:rsidP="00543368">
      <w:pPr>
        <w:pStyle w:val="11"/>
        <w:spacing w:before="240" w:after="240" w:line="288" w:lineRule="auto"/>
        <w:ind w:firstLine="720"/>
        <w:jc w:val="center"/>
      </w:pPr>
      <w:r w:rsidRPr="00831086">
        <w:t xml:space="preserve">Вход на встречу – </w:t>
      </w:r>
      <w:r w:rsidRPr="006202F4">
        <w:rPr>
          <w:u w:val="single"/>
        </w:rPr>
        <w:t>бесплатный</w:t>
      </w:r>
      <w:r w:rsidRPr="00831086">
        <w:t>.</w:t>
      </w:r>
    </w:p>
    <w:p w:rsidR="00295161" w:rsidRPr="00831086" w:rsidRDefault="00295161" w:rsidP="00295161">
      <w:pPr>
        <w:pStyle w:val="11"/>
        <w:spacing w:before="160" w:line="288" w:lineRule="auto"/>
      </w:pPr>
      <w:r w:rsidRPr="00831086">
        <w:t>Мы надеемся, что проведенные Вами встречи положат начало долгосрочному взаимовыгодному сотрудничеству с итальянскими производителями.</w:t>
      </w:r>
    </w:p>
    <w:p w:rsidR="00087CC6" w:rsidRDefault="00295161" w:rsidP="00543368">
      <w:pPr>
        <w:pStyle w:val="11"/>
        <w:spacing w:before="240" w:after="240" w:line="288" w:lineRule="auto"/>
      </w:pPr>
      <w:r w:rsidRPr="00087CC6">
        <w:rPr>
          <w:b/>
          <w:u w:val="single"/>
        </w:rPr>
        <w:t>Встреча пройдёт</w:t>
      </w:r>
      <w:r w:rsidRPr="00087CC6">
        <w:t xml:space="preserve"> 31 мая и 1 июня 2011 г. </w:t>
      </w:r>
      <w:r w:rsidR="00087CC6" w:rsidRPr="00087CC6">
        <w:t xml:space="preserve">на 3-ем этаже гостиницы «Золотое Кольцо» </w:t>
      </w:r>
      <w:r w:rsidRPr="00087CC6">
        <w:t xml:space="preserve">в </w:t>
      </w:r>
      <w:r w:rsidR="005C7ACF" w:rsidRPr="00087CC6">
        <w:t>зале</w:t>
      </w:r>
      <w:r w:rsidR="00087CC6" w:rsidRPr="00087CC6">
        <w:t xml:space="preserve"> «Сергиев </w:t>
      </w:r>
      <w:proofErr w:type="spellStart"/>
      <w:r w:rsidR="00087CC6" w:rsidRPr="00087CC6">
        <w:t>Пасад</w:t>
      </w:r>
      <w:proofErr w:type="spellEnd"/>
      <w:r w:rsidR="00087CC6" w:rsidRPr="00087CC6">
        <w:t>»</w:t>
      </w:r>
      <w:r w:rsidR="005C7ACF" w:rsidRPr="00087CC6">
        <w:t xml:space="preserve"> </w:t>
      </w:r>
      <w:r w:rsidRPr="00087CC6">
        <w:t xml:space="preserve">по адресу: </w:t>
      </w:r>
      <w:proofErr w:type="spellStart"/>
      <w:r w:rsidRPr="00087CC6">
        <w:t>г</w:t>
      </w:r>
      <w:proofErr w:type="gramStart"/>
      <w:r w:rsidRPr="00087CC6">
        <w:t>.М</w:t>
      </w:r>
      <w:proofErr w:type="gramEnd"/>
      <w:r w:rsidRPr="00087CC6">
        <w:t>осква</w:t>
      </w:r>
      <w:proofErr w:type="spellEnd"/>
      <w:r w:rsidRPr="00087CC6">
        <w:t xml:space="preserve">, </w:t>
      </w:r>
      <w:r w:rsidR="00087CC6">
        <w:t xml:space="preserve">ул.Смоленская, д.5. </w:t>
      </w:r>
    </w:p>
    <w:p w:rsidR="009E345C" w:rsidRPr="00543368" w:rsidRDefault="00087CC6" w:rsidP="00543368">
      <w:pPr>
        <w:pStyle w:val="11"/>
        <w:spacing w:before="240" w:after="240" w:line="288" w:lineRule="auto"/>
      </w:pPr>
      <w:r>
        <w:t xml:space="preserve">Начало мероприятия в 10.00. С 13.00 до 14.00 планируется провести кофе-брейк. </w:t>
      </w:r>
    </w:p>
    <w:p w:rsidR="00A144EE" w:rsidRPr="00087CC6" w:rsidRDefault="00A144EE" w:rsidP="00B25214">
      <w:pPr>
        <w:widowControl w:val="0"/>
        <w:spacing w:before="240" w:after="120"/>
        <w:ind w:right="-261"/>
        <w:rPr>
          <w:b/>
          <w:snapToGrid w:val="0"/>
          <w:color w:val="000000"/>
          <w:sz w:val="28"/>
          <w:szCs w:val="28"/>
        </w:rPr>
      </w:pPr>
    </w:p>
    <w:p w:rsidR="00B25214" w:rsidRPr="00087CC6" w:rsidRDefault="00B25214" w:rsidP="00CB277E">
      <w:pPr>
        <w:widowControl w:val="0"/>
        <w:spacing w:before="240" w:after="120"/>
        <w:ind w:right="-261"/>
        <w:rPr>
          <w:b/>
          <w:snapToGrid w:val="0"/>
          <w:color w:val="000000"/>
          <w:sz w:val="28"/>
          <w:szCs w:val="28"/>
        </w:rPr>
      </w:pPr>
    </w:p>
    <w:p w:rsidR="007F1322" w:rsidRPr="00087CC6" w:rsidRDefault="00543368" w:rsidP="00B25214">
      <w:pPr>
        <w:widowControl w:val="0"/>
        <w:spacing w:before="240" w:after="120"/>
        <w:ind w:right="-261" w:firstLine="708"/>
        <w:jc w:val="center"/>
        <w:rPr>
          <w:b/>
          <w:snapToGrid w:val="0"/>
          <w:color w:val="000000"/>
          <w:sz w:val="28"/>
          <w:szCs w:val="28"/>
        </w:rPr>
      </w:pPr>
      <w:r w:rsidRPr="002A1297">
        <w:rPr>
          <w:b/>
          <w:snapToGrid w:val="0"/>
          <w:color w:val="000000"/>
          <w:sz w:val="28"/>
          <w:szCs w:val="28"/>
        </w:rPr>
        <w:t>Информация об испанских производителях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46"/>
      </w:tblGrid>
      <w:tr w:rsidR="00543368" w:rsidRPr="00543368" w:rsidTr="002A1297">
        <w:tc>
          <w:tcPr>
            <w:tcW w:w="3369" w:type="dxa"/>
            <w:vAlign w:val="center"/>
          </w:tcPr>
          <w:p w:rsidR="00543368" w:rsidRPr="00087CC6" w:rsidRDefault="00543368" w:rsidP="00391984">
            <w:pPr>
              <w:widowControl w:val="0"/>
              <w:spacing w:before="60"/>
              <w:ind w:right="16"/>
              <w:jc w:val="center"/>
              <w:rPr>
                <w:b/>
                <w:snapToGrid w:val="0"/>
                <w:color w:val="000000"/>
              </w:rPr>
            </w:pPr>
            <w:r w:rsidRPr="00543368">
              <w:rPr>
                <w:b/>
                <w:snapToGrid w:val="0"/>
                <w:color w:val="000000"/>
                <w:lang w:val="en-US"/>
              </w:rPr>
              <w:t>LARREA</w:t>
            </w:r>
            <w:r w:rsidRPr="00087CC6">
              <w:rPr>
                <w:b/>
                <w:snapToGrid w:val="0"/>
                <w:color w:val="000000"/>
              </w:rPr>
              <w:t xml:space="preserve"> </w:t>
            </w:r>
            <w:r w:rsidRPr="00543368">
              <w:rPr>
                <w:b/>
                <w:snapToGrid w:val="0"/>
                <w:color w:val="000000"/>
                <w:lang w:val="en-US"/>
              </w:rPr>
              <w:t>JOYEROS</w:t>
            </w:r>
            <w:r w:rsidRPr="00087CC6">
              <w:rPr>
                <w:b/>
                <w:snapToGrid w:val="0"/>
                <w:color w:val="000000"/>
              </w:rPr>
              <w:t xml:space="preserve"> </w:t>
            </w:r>
            <w:r w:rsidRPr="00543368">
              <w:rPr>
                <w:b/>
                <w:snapToGrid w:val="0"/>
                <w:color w:val="000000"/>
                <w:lang w:val="en-US"/>
              </w:rPr>
              <w:t>S</w:t>
            </w:r>
            <w:r w:rsidRPr="00087CC6">
              <w:rPr>
                <w:b/>
                <w:snapToGrid w:val="0"/>
                <w:color w:val="000000"/>
              </w:rPr>
              <w:t>.</w:t>
            </w:r>
            <w:r w:rsidRPr="00543368">
              <w:rPr>
                <w:b/>
                <w:snapToGrid w:val="0"/>
                <w:color w:val="000000"/>
                <w:lang w:val="en-US"/>
              </w:rPr>
              <w:t>L</w:t>
            </w:r>
            <w:r w:rsidRPr="00087CC6">
              <w:rPr>
                <w:b/>
                <w:snapToGrid w:val="0"/>
                <w:color w:val="000000"/>
              </w:rPr>
              <w:t>.</w:t>
            </w:r>
          </w:p>
          <w:p w:rsidR="00543368" w:rsidRPr="00087CC6" w:rsidRDefault="007F1322" w:rsidP="00391984">
            <w:pPr>
              <w:widowControl w:val="0"/>
              <w:ind w:right="1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952500" cy="457200"/>
                  <wp:effectExtent l="19050" t="0" r="0" b="0"/>
                  <wp:docPr id="16" name="Рисунок 16" descr="C:\Documents and Settings\kartavyh\Рабочий стол\отдел ВЭД\Проекты\Испания\Торговая миссия_Кордоба_июнь\Информационные материалы\logo\larrea joye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kartavyh\Рабочий стол\отдел ВЭД\Проекты\Испания\Торговая миссия_Кордоба_июнь\Информационные материалы\logo\larrea joye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368" w:rsidRPr="00543368" w:rsidRDefault="00B45CB4" w:rsidP="00391984">
            <w:pPr>
              <w:widowControl w:val="0"/>
              <w:spacing w:after="60"/>
              <w:ind w:right="16"/>
              <w:jc w:val="center"/>
              <w:rPr>
                <w:b/>
                <w:snapToGrid w:val="0"/>
                <w:color w:val="000000"/>
                <w:lang w:val="en-US"/>
              </w:rPr>
            </w:pPr>
            <w:hyperlink r:id="rId10" w:history="1">
              <w:r w:rsidR="00543368" w:rsidRPr="00543368">
                <w:rPr>
                  <w:rStyle w:val="a3"/>
                  <w:lang w:val="en-US"/>
                </w:rPr>
                <w:t>http://www.larreajoyeros.com</w:t>
              </w:r>
            </w:hyperlink>
          </w:p>
        </w:tc>
        <w:tc>
          <w:tcPr>
            <w:tcW w:w="7546" w:type="dxa"/>
            <w:vAlign w:val="center"/>
          </w:tcPr>
          <w:p w:rsidR="00543368" w:rsidRPr="00543368" w:rsidRDefault="00543368" w:rsidP="00543368">
            <w:pPr>
              <w:widowControl w:val="0"/>
              <w:spacing w:before="60" w:after="60" w:line="312" w:lineRule="auto"/>
              <w:jc w:val="both"/>
              <w:rPr>
                <w:snapToGrid w:val="0"/>
                <w:color w:val="000000"/>
              </w:rPr>
            </w:pPr>
            <w:r w:rsidRPr="00543368">
              <w:rPr>
                <w:snapToGrid w:val="0"/>
                <w:color w:val="000000"/>
              </w:rPr>
              <w:t xml:space="preserve">Производитель разрабатывает и выпускает украшения из золота: кольца, кулоны, пирсинг. Кроме того, компания специализируется на производстве сережек для детей. Ассортимент насчитывает около 5000 наименований. </w:t>
            </w:r>
          </w:p>
        </w:tc>
      </w:tr>
      <w:tr w:rsidR="00543368" w:rsidRPr="00543368" w:rsidTr="002A1297">
        <w:tc>
          <w:tcPr>
            <w:tcW w:w="3369" w:type="dxa"/>
            <w:vAlign w:val="center"/>
          </w:tcPr>
          <w:p w:rsidR="00543368" w:rsidRPr="00543368" w:rsidRDefault="00543368" w:rsidP="00391984">
            <w:pPr>
              <w:widowControl w:val="0"/>
              <w:spacing w:before="60"/>
              <w:ind w:right="16"/>
              <w:jc w:val="center"/>
              <w:rPr>
                <w:b/>
                <w:snapToGrid w:val="0"/>
                <w:color w:val="000000"/>
                <w:lang w:val="en-US"/>
              </w:rPr>
            </w:pPr>
            <w:r w:rsidRPr="00543368">
              <w:rPr>
                <w:b/>
                <w:snapToGrid w:val="0"/>
                <w:color w:val="000000"/>
                <w:lang w:val="en-US"/>
              </w:rPr>
              <w:t>RAFAEL RODRÍGUEZ GALIOT S.L.</w:t>
            </w:r>
          </w:p>
          <w:p w:rsidR="00543368" w:rsidRPr="00543368" w:rsidRDefault="007F1322" w:rsidP="00391984">
            <w:pPr>
              <w:widowControl w:val="0"/>
              <w:ind w:right="16"/>
              <w:jc w:val="center"/>
              <w:rPr>
                <w:b/>
                <w:snapToGrid w:val="0"/>
                <w:color w:val="000000"/>
                <w:lang w:val="en-US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704850" cy="533400"/>
                  <wp:effectExtent l="19050" t="0" r="0" b="0"/>
                  <wp:docPr id="17" name="Рисунок 17" descr="C:\Documents and Settings\kartavyh\Рабочий стол\отдел ВЭД\Проекты\Испания\Торговая миссия_Кордоба_июнь\Информационные материалы\logo\galiot 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kartavyh\Рабочий стол\отдел ВЭД\Проекты\Испания\Торговая миссия_Кордоба_июнь\Информационные материалы\logo\galiot 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368" w:rsidRPr="00543368" w:rsidRDefault="00B45CB4" w:rsidP="00391984">
            <w:pPr>
              <w:widowControl w:val="0"/>
              <w:spacing w:after="60"/>
              <w:ind w:right="16"/>
              <w:jc w:val="center"/>
              <w:rPr>
                <w:snapToGrid w:val="0"/>
                <w:color w:val="000000"/>
              </w:rPr>
            </w:pPr>
            <w:hyperlink r:id="rId12" w:history="1">
              <w:r w:rsidR="00543368" w:rsidRPr="00543368">
                <w:rPr>
                  <w:rStyle w:val="a3"/>
                  <w:snapToGrid w:val="0"/>
                </w:rPr>
                <w:t>www.galiotgold.com</w:t>
              </w:r>
            </w:hyperlink>
          </w:p>
        </w:tc>
        <w:tc>
          <w:tcPr>
            <w:tcW w:w="7546" w:type="dxa"/>
            <w:vAlign w:val="center"/>
          </w:tcPr>
          <w:p w:rsidR="00543368" w:rsidRPr="00543368" w:rsidRDefault="00543368" w:rsidP="00543368">
            <w:pPr>
              <w:widowControl w:val="0"/>
              <w:spacing w:before="60" w:after="60" w:line="312" w:lineRule="auto"/>
              <w:ind w:right="-261"/>
              <w:rPr>
                <w:snapToGrid w:val="0"/>
                <w:color w:val="000000"/>
              </w:rPr>
            </w:pPr>
            <w:r w:rsidRPr="00543368">
              <w:rPr>
                <w:snapToGrid w:val="0"/>
                <w:color w:val="000000"/>
              </w:rPr>
              <w:t>Компания занимается производством украшений из золота</w:t>
            </w:r>
          </w:p>
        </w:tc>
      </w:tr>
      <w:tr w:rsidR="00543368" w:rsidRPr="00543368" w:rsidTr="002A1297">
        <w:tc>
          <w:tcPr>
            <w:tcW w:w="3369" w:type="dxa"/>
            <w:vAlign w:val="center"/>
          </w:tcPr>
          <w:p w:rsidR="00543368" w:rsidRPr="00543368" w:rsidRDefault="00543368" w:rsidP="00B25214">
            <w:pPr>
              <w:widowControl w:val="0"/>
              <w:spacing w:before="60" w:after="60" w:line="360" w:lineRule="auto"/>
              <w:ind w:right="16"/>
              <w:jc w:val="center"/>
              <w:rPr>
                <w:b/>
                <w:snapToGrid w:val="0"/>
                <w:color w:val="000000"/>
                <w:lang w:val="en-US"/>
              </w:rPr>
            </w:pPr>
            <w:r w:rsidRPr="00543368">
              <w:rPr>
                <w:b/>
                <w:snapToGrid w:val="0"/>
                <w:color w:val="000000"/>
                <w:lang w:val="en-US"/>
              </w:rPr>
              <w:t>ANTONIO ALGAR</w:t>
            </w:r>
          </w:p>
          <w:p w:rsidR="00391984" w:rsidRPr="00391984" w:rsidRDefault="00543368" w:rsidP="00B25214">
            <w:pPr>
              <w:widowControl w:val="0"/>
              <w:spacing w:before="60" w:after="60" w:line="360" w:lineRule="auto"/>
              <w:ind w:right="16"/>
              <w:jc w:val="center"/>
              <w:rPr>
                <w:b/>
                <w:snapToGrid w:val="0"/>
                <w:color w:val="000000"/>
                <w:lang w:val="en-US"/>
              </w:rPr>
            </w:pPr>
            <w:r w:rsidRPr="00543368">
              <w:rPr>
                <w:b/>
                <w:snapToGrid w:val="0"/>
                <w:color w:val="000000"/>
                <w:lang w:val="en-US"/>
              </w:rPr>
              <w:t>FABRICANTE DE JOYERIA, S.L.</w:t>
            </w:r>
          </w:p>
        </w:tc>
        <w:tc>
          <w:tcPr>
            <w:tcW w:w="7546" w:type="dxa"/>
            <w:vAlign w:val="center"/>
          </w:tcPr>
          <w:p w:rsidR="00543368" w:rsidRPr="00A144EE" w:rsidRDefault="00A144EE" w:rsidP="00391984">
            <w:pPr>
              <w:widowControl w:val="0"/>
              <w:spacing w:before="60" w:after="60" w:line="312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Испанский </w:t>
            </w:r>
            <w:r w:rsidR="00391984">
              <w:rPr>
                <w:snapToGrid w:val="0"/>
                <w:color w:val="000000"/>
              </w:rPr>
              <w:t xml:space="preserve">производитель </w:t>
            </w:r>
            <w:r>
              <w:rPr>
                <w:snapToGrid w:val="0"/>
                <w:color w:val="000000"/>
              </w:rPr>
              <w:t xml:space="preserve">специализируется на </w:t>
            </w:r>
            <w:r w:rsidR="00391984">
              <w:rPr>
                <w:snapToGrid w:val="0"/>
                <w:color w:val="000000"/>
              </w:rPr>
              <w:t>разработке и изготовлении</w:t>
            </w:r>
            <w:r>
              <w:rPr>
                <w:snapToGrid w:val="0"/>
                <w:color w:val="000000"/>
              </w:rPr>
              <w:t xml:space="preserve"> детских сережек и кулонов</w:t>
            </w:r>
            <w:r w:rsidR="00391984">
              <w:rPr>
                <w:snapToGrid w:val="0"/>
                <w:color w:val="000000"/>
              </w:rPr>
              <w:t xml:space="preserve">. С некоторыми образцами продукции Вы можете ознакомиться, пройдя по данной ссылке: </w:t>
            </w:r>
            <w:hyperlink r:id="rId13" w:history="1">
              <w:r w:rsidR="00391984">
                <w:rPr>
                  <w:rStyle w:val="a3"/>
                </w:rPr>
                <w:t>http://www.camaracordoba.com/moscow/</w:t>
              </w:r>
            </w:hyperlink>
          </w:p>
        </w:tc>
      </w:tr>
      <w:tr w:rsidR="00543368" w:rsidRPr="00543368" w:rsidTr="002A1297">
        <w:tc>
          <w:tcPr>
            <w:tcW w:w="3369" w:type="dxa"/>
            <w:vAlign w:val="center"/>
          </w:tcPr>
          <w:p w:rsidR="002A1297" w:rsidRDefault="00543368" w:rsidP="00391984">
            <w:pPr>
              <w:widowControl w:val="0"/>
              <w:spacing w:before="60"/>
              <w:ind w:right="16"/>
              <w:jc w:val="center"/>
              <w:rPr>
                <w:b/>
                <w:snapToGrid w:val="0"/>
                <w:color w:val="000000"/>
              </w:rPr>
            </w:pPr>
            <w:r w:rsidRPr="00543368">
              <w:rPr>
                <w:b/>
                <w:snapToGrid w:val="0"/>
                <w:color w:val="000000"/>
                <w:lang w:val="en-US"/>
              </w:rPr>
              <w:t>ORFEBRES</w:t>
            </w:r>
            <w:r w:rsidRPr="00A144EE">
              <w:rPr>
                <w:b/>
                <w:snapToGrid w:val="0"/>
                <w:color w:val="000000"/>
              </w:rPr>
              <w:t xml:space="preserve"> </w:t>
            </w:r>
            <w:r w:rsidRPr="00543368">
              <w:rPr>
                <w:b/>
                <w:snapToGrid w:val="0"/>
                <w:color w:val="000000"/>
                <w:lang w:val="en-US"/>
              </w:rPr>
              <w:t>NAVARRO</w:t>
            </w:r>
            <w:r w:rsidRPr="00A144EE">
              <w:rPr>
                <w:b/>
                <w:snapToGrid w:val="0"/>
                <w:color w:val="000000"/>
              </w:rPr>
              <w:t xml:space="preserve"> </w:t>
            </w:r>
          </w:p>
          <w:p w:rsidR="00543368" w:rsidRPr="00A144EE" w:rsidRDefault="00543368" w:rsidP="00391984">
            <w:pPr>
              <w:widowControl w:val="0"/>
              <w:spacing w:before="60"/>
              <w:ind w:right="16"/>
              <w:jc w:val="center"/>
              <w:rPr>
                <w:b/>
                <w:snapToGrid w:val="0"/>
                <w:color w:val="000000"/>
              </w:rPr>
            </w:pPr>
            <w:r w:rsidRPr="00543368">
              <w:rPr>
                <w:b/>
                <w:snapToGrid w:val="0"/>
                <w:color w:val="000000"/>
                <w:lang w:val="en-US"/>
              </w:rPr>
              <w:t>S</w:t>
            </w:r>
            <w:r w:rsidRPr="00A144EE">
              <w:rPr>
                <w:b/>
                <w:snapToGrid w:val="0"/>
                <w:color w:val="000000"/>
              </w:rPr>
              <w:t>.</w:t>
            </w:r>
            <w:r w:rsidRPr="00543368">
              <w:rPr>
                <w:b/>
                <w:snapToGrid w:val="0"/>
                <w:color w:val="000000"/>
                <w:lang w:val="en-US"/>
              </w:rPr>
              <w:t>L</w:t>
            </w:r>
            <w:r w:rsidRPr="00A144EE">
              <w:rPr>
                <w:b/>
                <w:snapToGrid w:val="0"/>
                <w:color w:val="000000"/>
              </w:rPr>
              <w:t>.</w:t>
            </w:r>
          </w:p>
          <w:p w:rsidR="00543368" w:rsidRPr="00A144EE" w:rsidRDefault="007F1322" w:rsidP="00391984">
            <w:pPr>
              <w:widowControl w:val="0"/>
              <w:ind w:right="1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95300" cy="590550"/>
                  <wp:effectExtent l="19050" t="0" r="0" b="0"/>
                  <wp:docPr id="42" name="Рисунок 42" descr="C:\Documents and Settings\kartavyh\Рабочий стол\отдел ВЭД\Проекты\Испания\Торговая миссия_Кордоба_июнь\Информационные материалы\logo\navar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kartavyh\Рабочий стол\отдел ВЭД\Проекты\Испания\Торговая миссия_Кордоба_июнь\Информационные материалы\logo\nava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368" w:rsidRPr="00391984" w:rsidRDefault="00543368" w:rsidP="00391984">
            <w:pPr>
              <w:widowControl w:val="0"/>
              <w:spacing w:after="60"/>
              <w:ind w:right="16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6" w:type="dxa"/>
            <w:vAlign w:val="center"/>
          </w:tcPr>
          <w:p w:rsidR="00543368" w:rsidRPr="00391984" w:rsidRDefault="00391984" w:rsidP="00543368">
            <w:pPr>
              <w:widowControl w:val="0"/>
              <w:spacing w:before="60" w:after="60" w:line="312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Компания выпускает украшения из золота 18 карат, в том числе кольца, серьги, кулоны. С некоторыми образцами продукции Вы можете ознакомиться, пройдя по данной ссылке: </w:t>
            </w:r>
            <w:hyperlink r:id="rId15" w:history="1">
              <w:r>
                <w:rPr>
                  <w:rStyle w:val="a3"/>
                </w:rPr>
                <w:t>http://www.camaracordoba.com/moscow/</w:t>
              </w:r>
            </w:hyperlink>
          </w:p>
        </w:tc>
      </w:tr>
      <w:tr w:rsidR="00543368" w:rsidRPr="00543368" w:rsidTr="002A1297">
        <w:tc>
          <w:tcPr>
            <w:tcW w:w="3369" w:type="dxa"/>
            <w:vAlign w:val="center"/>
          </w:tcPr>
          <w:p w:rsidR="00543368" w:rsidRPr="00543368" w:rsidRDefault="00543368" w:rsidP="00391984">
            <w:pPr>
              <w:widowControl w:val="0"/>
              <w:spacing w:before="60"/>
              <w:ind w:right="16"/>
              <w:jc w:val="center"/>
              <w:rPr>
                <w:b/>
                <w:snapToGrid w:val="0"/>
                <w:color w:val="000000"/>
                <w:lang w:val="en-US"/>
              </w:rPr>
            </w:pPr>
            <w:r w:rsidRPr="00543368">
              <w:rPr>
                <w:b/>
                <w:snapToGrid w:val="0"/>
                <w:color w:val="000000"/>
                <w:lang w:val="en-US"/>
              </w:rPr>
              <w:t>RIVAS &amp; ESTRADA JOYEROS S.L.</w:t>
            </w:r>
          </w:p>
          <w:p w:rsidR="00543368" w:rsidRPr="00543368" w:rsidRDefault="007F1322" w:rsidP="00391984">
            <w:pPr>
              <w:widowControl w:val="0"/>
              <w:ind w:right="16"/>
              <w:jc w:val="center"/>
              <w:rPr>
                <w:b/>
                <w:snapToGrid w:val="0"/>
                <w:color w:val="000000"/>
                <w:lang w:val="en-US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71500" cy="676275"/>
                  <wp:effectExtent l="19050" t="0" r="0" b="0"/>
                  <wp:docPr id="18" name="Рисунок 18" descr="C:\Documents and Settings\kartavyh\Рабочий стол\отдел ВЭД\Проекты\Испания\Торговая миссия_Кордоба_июнь\Информационные материалы\logo\rivas&amp;estr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kartavyh\Рабочий стол\отдел ВЭД\Проекты\Испания\Торговая миссия_Кордоба_июнь\Информационные материалы\logo\rivas&amp;estr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368" w:rsidRPr="00543368" w:rsidRDefault="00B45CB4" w:rsidP="00391984">
            <w:pPr>
              <w:widowControl w:val="0"/>
              <w:spacing w:after="60"/>
              <w:ind w:right="16"/>
              <w:jc w:val="center"/>
              <w:rPr>
                <w:snapToGrid w:val="0"/>
                <w:color w:val="000000"/>
              </w:rPr>
            </w:pPr>
            <w:hyperlink r:id="rId17" w:history="1">
              <w:r w:rsidR="002A1297" w:rsidRPr="00E47005">
                <w:rPr>
                  <w:rStyle w:val="a3"/>
                  <w:snapToGrid w:val="0"/>
                </w:rPr>
                <w:t>www.rivasestrada.com</w:t>
              </w:r>
            </w:hyperlink>
            <w:r w:rsidR="002A1297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7546" w:type="dxa"/>
            <w:vAlign w:val="center"/>
          </w:tcPr>
          <w:p w:rsidR="00543368" w:rsidRPr="00543368" w:rsidRDefault="00543368" w:rsidP="00391984">
            <w:pPr>
              <w:widowControl w:val="0"/>
              <w:spacing w:before="60" w:after="60" w:line="312" w:lineRule="auto"/>
              <w:ind w:right="33"/>
              <w:jc w:val="both"/>
              <w:rPr>
                <w:snapToGrid w:val="0"/>
                <w:color w:val="000000"/>
              </w:rPr>
            </w:pPr>
            <w:r w:rsidRPr="00543368">
              <w:rPr>
                <w:snapToGrid w:val="0"/>
                <w:color w:val="000000"/>
              </w:rPr>
              <w:t xml:space="preserve">Производитель выпускает различные ювелирные украшения из золота: кольца, подвески, пирсинг. Компания старается идти в ногу со временем, разрабатывая варианты моделей с учетом последних тенденций. </w:t>
            </w:r>
            <w:r w:rsidR="00391984">
              <w:rPr>
                <w:snapToGrid w:val="0"/>
                <w:color w:val="000000"/>
                <w:lang w:val="en-US"/>
              </w:rPr>
              <w:t>RIVAS</w:t>
            </w:r>
            <w:r w:rsidR="00391984" w:rsidRPr="00391984">
              <w:rPr>
                <w:snapToGrid w:val="0"/>
                <w:color w:val="000000"/>
              </w:rPr>
              <w:t>&amp;</w:t>
            </w:r>
            <w:r w:rsidR="00391984">
              <w:rPr>
                <w:snapToGrid w:val="0"/>
                <w:color w:val="000000"/>
                <w:lang w:val="en-US"/>
              </w:rPr>
              <w:t>ESTRADA</w:t>
            </w:r>
            <w:r w:rsidR="00391984">
              <w:rPr>
                <w:snapToGrid w:val="0"/>
                <w:color w:val="000000"/>
              </w:rPr>
              <w:t xml:space="preserve"> экспортирует свою продукцию с 1985 года в страны Европы, Среднего Востока, США, Океании. </w:t>
            </w:r>
          </w:p>
        </w:tc>
      </w:tr>
      <w:tr w:rsidR="00543368" w:rsidRPr="00543368" w:rsidTr="002A1297">
        <w:tc>
          <w:tcPr>
            <w:tcW w:w="3369" w:type="dxa"/>
            <w:vAlign w:val="center"/>
          </w:tcPr>
          <w:p w:rsidR="00543368" w:rsidRPr="00543368" w:rsidRDefault="00543368" w:rsidP="00391984">
            <w:pPr>
              <w:widowControl w:val="0"/>
              <w:spacing w:before="60"/>
              <w:ind w:right="16"/>
              <w:jc w:val="center"/>
              <w:rPr>
                <w:b/>
                <w:snapToGrid w:val="0"/>
                <w:color w:val="000000"/>
              </w:rPr>
            </w:pPr>
            <w:r w:rsidRPr="00543368">
              <w:rPr>
                <w:b/>
                <w:snapToGrid w:val="0"/>
                <w:color w:val="000000"/>
                <w:lang w:val="en-US"/>
              </w:rPr>
              <w:t>DIAMBYOR</w:t>
            </w:r>
          </w:p>
          <w:p w:rsidR="00543368" w:rsidRPr="00543368" w:rsidRDefault="007F1322" w:rsidP="00391984">
            <w:pPr>
              <w:widowControl w:val="0"/>
              <w:ind w:right="1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904875" cy="781050"/>
                  <wp:effectExtent l="19050" t="0" r="9525" b="0"/>
                  <wp:docPr id="20" name="Рисунок 20" descr="C:\Documents and Settings\kartavyh\Рабочий стол\отдел ВЭД\Проекты\Испания\Торговая миссия_Кордоба_июнь\Информационные материалы\logo\dianby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kartavyh\Рабочий стол\отдел ВЭД\Проекты\Испания\Торговая миссия_Кордоба_июнь\Информационные материалы\logo\dianby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368" w:rsidRPr="00543368" w:rsidRDefault="00B45CB4" w:rsidP="00391984">
            <w:pPr>
              <w:widowControl w:val="0"/>
              <w:spacing w:after="60"/>
              <w:ind w:right="16"/>
              <w:jc w:val="center"/>
              <w:rPr>
                <w:snapToGrid w:val="0"/>
                <w:color w:val="000000"/>
              </w:rPr>
            </w:pPr>
            <w:hyperlink r:id="rId19" w:history="1">
              <w:r w:rsidR="00543368" w:rsidRPr="00543368">
                <w:rPr>
                  <w:rStyle w:val="a3"/>
                  <w:snapToGrid w:val="0"/>
                </w:rPr>
                <w:t>www.dianbyor.com</w:t>
              </w:r>
            </w:hyperlink>
          </w:p>
        </w:tc>
        <w:tc>
          <w:tcPr>
            <w:tcW w:w="7546" w:type="dxa"/>
            <w:vAlign w:val="center"/>
          </w:tcPr>
          <w:p w:rsidR="00543368" w:rsidRPr="00543368" w:rsidRDefault="00543368" w:rsidP="007A0C87">
            <w:pPr>
              <w:widowControl w:val="0"/>
              <w:spacing w:before="60" w:after="60" w:line="312" w:lineRule="auto"/>
              <w:ind w:right="33"/>
              <w:jc w:val="both"/>
              <w:rPr>
                <w:snapToGrid w:val="0"/>
                <w:color w:val="000000"/>
              </w:rPr>
            </w:pPr>
            <w:r w:rsidRPr="00543368">
              <w:rPr>
                <w:snapToGrid w:val="0"/>
                <w:color w:val="000000"/>
              </w:rPr>
              <w:t xml:space="preserve">Компания специализируется на производстве золотых ювелирных украшений с бриллиантами. Помимо собственного модельного ряда, производитель имеет возможность работать на заказ. </w:t>
            </w:r>
          </w:p>
        </w:tc>
      </w:tr>
      <w:tr w:rsidR="00543368" w:rsidRPr="00543368" w:rsidTr="002A1297">
        <w:tc>
          <w:tcPr>
            <w:tcW w:w="3369" w:type="dxa"/>
            <w:vAlign w:val="center"/>
          </w:tcPr>
          <w:p w:rsidR="00543368" w:rsidRPr="009909D0" w:rsidRDefault="00543368" w:rsidP="00391984">
            <w:pPr>
              <w:widowControl w:val="0"/>
              <w:spacing w:before="60" w:after="60" w:line="360" w:lineRule="auto"/>
              <w:ind w:right="16"/>
              <w:jc w:val="center"/>
              <w:rPr>
                <w:b/>
                <w:snapToGrid w:val="0"/>
                <w:color w:val="000000"/>
                <w:lang w:val="en-US"/>
              </w:rPr>
            </w:pPr>
            <w:r w:rsidRPr="00543368">
              <w:rPr>
                <w:b/>
                <w:snapToGrid w:val="0"/>
                <w:color w:val="000000"/>
                <w:lang w:val="en-US"/>
              </w:rPr>
              <w:t>MANUFACTURADOS MCORDOBA</w:t>
            </w:r>
          </w:p>
          <w:p w:rsidR="00543368" w:rsidRPr="00543368" w:rsidRDefault="00B45CB4" w:rsidP="00391984">
            <w:pPr>
              <w:widowControl w:val="0"/>
              <w:spacing w:before="60" w:after="60" w:line="360" w:lineRule="auto"/>
              <w:ind w:right="16"/>
              <w:jc w:val="center"/>
              <w:rPr>
                <w:snapToGrid w:val="0"/>
                <w:color w:val="000000"/>
                <w:lang w:val="en-US"/>
              </w:rPr>
            </w:pPr>
            <w:hyperlink r:id="rId20" w:history="1">
              <w:r w:rsidR="00543368" w:rsidRPr="00543368">
                <w:rPr>
                  <w:rStyle w:val="a3"/>
                  <w:snapToGrid w:val="0"/>
                  <w:lang w:val="en-US"/>
                </w:rPr>
                <w:t>www.orgreen.com</w:t>
              </w:r>
            </w:hyperlink>
          </w:p>
        </w:tc>
        <w:tc>
          <w:tcPr>
            <w:tcW w:w="7546" w:type="dxa"/>
            <w:vAlign w:val="center"/>
          </w:tcPr>
          <w:p w:rsidR="00543368" w:rsidRPr="00543368" w:rsidRDefault="00543368" w:rsidP="007A0C87">
            <w:pPr>
              <w:widowControl w:val="0"/>
              <w:spacing w:before="60" w:after="60" w:line="312" w:lineRule="auto"/>
              <w:ind w:right="33"/>
              <w:jc w:val="both"/>
              <w:rPr>
                <w:snapToGrid w:val="0"/>
                <w:color w:val="000000"/>
              </w:rPr>
            </w:pPr>
            <w:r w:rsidRPr="00543368">
              <w:rPr>
                <w:snapToGrid w:val="0"/>
                <w:color w:val="000000"/>
              </w:rPr>
              <w:t xml:space="preserve">Предприятие выпускает ювелирные изделия, выполненные из золота и серебра: кольца, серьги, кулоны, браслеты и т.д. Широкий модельный ряд. </w:t>
            </w:r>
            <w:r w:rsidR="007A0C87">
              <w:rPr>
                <w:snapToGrid w:val="0"/>
                <w:color w:val="000000"/>
              </w:rPr>
              <w:t xml:space="preserve">С некоторыми образцами продукции Вы можете ознакомиться, пройдя по данной ссылке: </w:t>
            </w:r>
            <w:hyperlink r:id="rId21" w:history="1">
              <w:r w:rsidR="007A0C87">
                <w:rPr>
                  <w:rStyle w:val="a3"/>
                </w:rPr>
                <w:t>http://www.camaracordoba.com/moscow/</w:t>
              </w:r>
            </w:hyperlink>
          </w:p>
        </w:tc>
      </w:tr>
      <w:tr w:rsidR="00543368" w:rsidRPr="00543368" w:rsidTr="002A1297">
        <w:tc>
          <w:tcPr>
            <w:tcW w:w="3369" w:type="dxa"/>
            <w:vAlign w:val="center"/>
          </w:tcPr>
          <w:p w:rsidR="00543368" w:rsidRPr="002A1297" w:rsidRDefault="00543368" w:rsidP="00391984">
            <w:pPr>
              <w:widowControl w:val="0"/>
              <w:spacing w:before="60"/>
              <w:ind w:right="16"/>
              <w:jc w:val="center"/>
              <w:rPr>
                <w:b/>
                <w:snapToGrid w:val="0"/>
                <w:color w:val="000000"/>
                <w:lang w:val="en-US"/>
              </w:rPr>
            </w:pPr>
            <w:r w:rsidRPr="00543368">
              <w:rPr>
                <w:b/>
                <w:snapToGrid w:val="0"/>
                <w:color w:val="000000"/>
                <w:lang w:val="en-US"/>
              </w:rPr>
              <w:lastRenderedPageBreak/>
              <w:t>ANTONIO LOPEZ MONTERO, S.L.</w:t>
            </w:r>
          </w:p>
          <w:p w:rsidR="002A1297" w:rsidRPr="002A1297" w:rsidRDefault="007F1322" w:rsidP="00391984">
            <w:pPr>
              <w:widowControl w:val="0"/>
              <w:ind w:right="1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019175" cy="1019175"/>
                  <wp:effectExtent l="19050" t="0" r="9525" b="0"/>
                  <wp:docPr id="84" name="Рисунок 84" descr="C:\Documents and Settings\kartavyh\Рабочий стол\отдел ВЭД\Проекты\Испания\Торговая миссия_Кордоба_июнь\Информационные материалы\logo\antonio lopez mon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Documents and Settings\kartavyh\Рабочий стол\отдел ВЭД\Проекты\Испания\Торговая миссия_Кордоба_июнь\Информационные материалы\logo\antonio lopez mon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368" w:rsidRPr="00543368" w:rsidRDefault="00B45CB4" w:rsidP="00391984">
            <w:pPr>
              <w:widowControl w:val="0"/>
              <w:spacing w:after="60"/>
              <w:ind w:right="16"/>
              <w:jc w:val="center"/>
              <w:rPr>
                <w:snapToGrid w:val="0"/>
                <w:color w:val="000000"/>
              </w:rPr>
            </w:pPr>
            <w:hyperlink r:id="rId23" w:history="1">
              <w:r w:rsidR="00543368" w:rsidRPr="00543368">
                <w:rPr>
                  <w:rStyle w:val="a3"/>
                  <w:snapToGrid w:val="0"/>
                </w:rPr>
                <w:t>www.alopez-montero.com</w:t>
              </w:r>
            </w:hyperlink>
          </w:p>
        </w:tc>
        <w:tc>
          <w:tcPr>
            <w:tcW w:w="7546" w:type="dxa"/>
            <w:vAlign w:val="center"/>
          </w:tcPr>
          <w:p w:rsidR="00226CDA" w:rsidRPr="00226CDA" w:rsidRDefault="00543368" w:rsidP="00B25214">
            <w:pPr>
              <w:widowControl w:val="0"/>
              <w:spacing w:before="60" w:after="60" w:line="312" w:lineRule="auto"/>
              <w:jc w:val="both"/>
              <w:rPr>
                <w:snapToGrid w:val="0"/>
                <w:color w:val="000000"/>
              </w:rPr>
            </w:pPr>
            <w:r w:rsidRPr="00543368">
              <w:rPr>
                <w:snapToGrid w:val="0"/>
                <w:color w:val="000000"/>
              </w:rPr>
              <w:t>Производитель разрабатывает и выпускает ювелирную продукцию, выполненную из золота и серебра. Отдельным модельным рядом представлены украшения для детей «</w:t>
            </w:r>
            <w:r w:rsidRPr="00543368">
              <w:rPr>
                <w:snapToGrid w:val="0"/>
                <w:color w:val="000000"/>
                <w:lang w:val="en-US"/>
              </w:rPr>
              <w:t>Magic</w:t>
            </w:r>
            <w:r w:rsidRPr="00226CDA">
              <w:rPr>
                <w:snapToGrid w:val="0"/>
                <w:color w:val="000000"/>
              </w:rPr>
              <w:t xml:space="preserve"> </w:t>
            </w:r>
            <w:r w:rsidRPr="00543368">
              <w:rPr>
                <w:snapToGrid w:val="0"/>
                <w:color w:val="000000"/>
                <w:lang w:val="en-US"/>
              </w:rPr>
              <w:t>Baby</w:t>
            </w:r>
            <w:r w:rsidRPr="00543368">
              <w:rPr>
                <w:snapToGrid w:val="0"/>
                <w:color w:val="000000"/>
              </w:rPr>
              <w:t>»</w:t>
            </w:r>
            <w:r w:rsidR="00226CDA">
              <w:rPr>
                <w:snapToGrid w:val="0"/>
                <w:color w:val="000000"/>
              </w:rPr>
              <w:t xml:space="preserve">. В 2008 году у компании появилась еще одна марка ювелирных украшений </w:t>
            </w:r>
            <w:proofErr w:type="spellStart"/>
            <w:r w:rsidR="00226CDA">
              <w:rPr>
                <w:snapToGrid w:val="0"/>
                <w:color w:val="000000"/>
                <w:lang w:val="en-US"/>
              </w:rPr>
              <w:t>AeLeMe</w:t>
            </w:r>
            <w:proofErr w:type="spellEnd"/>
            <w:r w:rsidR="00226CDA">
              <w:rPr>
                <w:snapToGrid w:val="0"/>
                <w:color w:val="000000"/>
              </w:rPr>
              <w:t>, которая являет собой альтернативный взгляд на современную ювелирную моду.</w:t>
            </w:r>
          </w:p>
          <w:p w:rsidR="00543368" w:rsidRPr="00543368" w:rsidRDefault="00226CDA" w:rsidP="00B25214">
            <w:pPr>
              <w:widowControl w:val="0"/>
              <w:spacing w:before="60" w:after="60" w:line="312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Компания экспортирует свою продукцию с 1980 года в страны Европы и США. </w:t>
            </w:r>
          </w:p>
        </w:tc>
      </w:tr>
      <w:tr w:rsidR="007A0C87" w:rsidRPr="00B25214" w:rsidTr="002A1297">
        <w:tc>
          <w:tcPr>
            <w:tcW w:w="3369" w:type="dxa"/>
            <w:vAlign w:val="center"/>
          </w:tcPr>
          <w:p w:rsidR="007A0C87" w:rsidRPr="00226CDA" w:rsidRDefault="007A0C87" w:rsidP="00391984">
            <w:pPr>
              <w:widowControl w:val="0"/>
              <w:spacing w:before="60"/>
              <w:ind w:right="1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lang w:val="en-US"/>
              </w:rPr>
              <w:t>CORDOBESA</w:t>
            </w:r>
            <w:r w:rsidRPr="00226CDA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  <w:lang w:val="en-US"/>
              </w:rPr>
              <w:t>de</w:t>
            </w:r>
            <w:r w:rsidRPr="00226CDA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  <w:lang w:val="en-US"/>
              </w:rPr>
              <w:t>RELOJES</w:t>
            </w:r>
            <w:r w:rsidRPr="00226CDA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  <w:lang w:val="en-US"/>
              </w:rPr>
              <w:t>Y</w:t>
            </w:r>
            <w:r w:rsidRPr="00226CDA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  <w:lang w:val="en-US"/>
              </w:rPr>
              <w:t>JOYAS</w:t>
            </w:r>
          </w:p>
          <w:p w:rsidR="007A0C87" w:rsidRDefault="00B25214" w:rsidP="00391984">
            <w:pPr>
              <w:widowControl w:val="0"/>
              <w:spacing w:before="60"/>
              <w:ind w:right="1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430020" cy="356391"/>
                  <wp:effectExtent l="19050" t="0" r="0" b="0"/>
                  <wp:docPr id="1" name="Рисунок 0" descr="Cord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dLogo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35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C87" w:rsidRPr="00226CDA" w:rsidRDefault="00B45CB4" w:rsidP="00391984">
            <w:pPr>
              <w:widowControl w:val="0"/>
              <w:spacing w:before="60"/>
              <w:ind w:right="16"/>
              <w:jc w:val="center"/>
              <w:rPr>
                <w:b/>
                <w:snapToGrid w:val="0"/>
                <w:color w:val="000000"/>
              </w:rPr>
            </w:pPr>
            <w:hyperlink r:id="rId25" w:history="1">
              <w:r w:rsidR="00B25214">
                <w:rPr>
                  <w:rStyle w:val="a3"/>
                </w:rPr>
                <w:t>http://www.rgs.es</w:t>
              </w:r>
            </w:hyperlink>
          </w:p>
        </w:tc>
        <w:tc>
          <w:tcPr>
            <w:tcW w:w="7546" w:type="dxa"/>
            <w:vAlign w:val="center"/>
          </w:tcPr>
          <w:p w:rsidR="007A0C87" w:rsidRPr="00B25214" w:rsidRDefault="00B25214" w:rsidP="00B25214">
            <w:pPr>
              <w:widowControl w:val="0"/>
              <w:spacing w:before="60" w:after="60" w:line="312" w:lineRule="auto"/>
              <w:ind w:right="33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Компания</w:t>
            </w:r>
            <w:r w:rsidRPr="00B25214"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lang w:val="en-US"/>
              </w:rPr>
              <w:t>Cordobesa</w:t>
            </w:r>
            <w:proofErr w:type="spellEnd"/>
            <w:r w:rsidRPr="00B25214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  <w:lang w:val="en-US"/>
              </w:rPr>
              <w:t>de</w:t>
            </w:r>
            <w:r w:rsidRPr="00B25214"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lang w:val="en-US"/>
              </w:rPr>
              <w:t>Relojes</w:t>
            </w:r>
            <w:proofErr w:type="spellEnd"/>
            <w:r w:rsidRPr="00B25214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  <w:lang w:val="en-US"/>
              </w:rPr>
              <w:t>y</w:t>
            </w:r>
            <w:r w:rsidRPr="00B25214"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lang w:val="en-US"/>
              </w:rPr>
              <w:t>Joyas</w:t>
            </w:r>
            <w:proofErr w:type="spellEnd"/>
            <w:r>
              <w:rPr>
                <w:snapToGrid w:val="0"/>
                <w:color w:val="000000"/>
              </w:rPr>
              <w:t xml:space="preserve"> разрабатывает модели и выпускает ювелирные изделия из золота и серебра, в том числе с применением драгоценных камней. С некоторыми образцами продукции Вы можете ознакомиться, пройдя по данной ссылке: </w:t>
            </w:r>
            <w:hyperlink r:id="rId26" w:history="1">
              <w:r>
                <w:rPr>
                  <w:rStyle w:val="a3"/>
                </w:rPr>
                <w:t>http://www.camaracordoba.com/moscow/</w:t>
              </w:r>
            </w:hyperlink>
          </w:p>
        </w:tc>
      </w:tr>
    </w:tbl>
    <w:p w:rsidR="00543368" w:rsidRPr="00B25214" w:rsidRDefault="00543368" w:rsidP="00543368">
      <w:pPr>
        <w:widowControl w:val="0"/>
        <w:spacing w:before="240" w:after="120"/>
        <w:ind w:right="-261" w:firstLine="708"/>
        <w:jc w:val="center"/>
        <w:rPr>
          <w:b/>
          <w:snapToGrid w:val="0"/>
          <w:color w:val="000000"/>
        </w:rPr>
      </w:pPr>
    </w:p>
    <w:sectPr w:rsidR="00543368" w:rsidRPr="00B25214" w:rsidSect="009B5408">
      <w:headerReference w:type="default" r:id="rId27"/>
      <w:footerReference w:type="default" r:id="rId28"/>
      <w:pgSz w:w="11906" w:h="16838"/>
      <w:pgMar w:top="1077" w:right="1247" w:bottom="357" w:left="1247" w:header="902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B4" w:rsidRDefault="00B45CB4">
      <w:r>
        <w:separator/>
      </w:r>
    </w:p>
  </w:endnote>
  <w:endnote w:type="continuationSeparator" w:id="0">
    <w:p w:rsidR="00B45CB4" w:rsidRDefault="00B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97" w:rsidRDefault="00F63396" w:rsidP="000A2E97">
    <w:pPr>
      <w:pStyle w:val="7"/>
      <w:spacing w:before="0" w:after="0"/>
      <w:ind w:right="-261"/>
      <w:jc w:val="both"/>
      <w:rPr>
        <w:rFonts w:ascii="Arial" w:hAnsi="Arial" w:cs="Arial"/>
        <w:bCs/>
        <w:i/>
        <w:sz w:val="20"/>
        <w:szCs w:val="20"/>
      </w:rPr>
    </w:pPr>
    <w:r w:rsidRPr="00D04E77">
      <w:rPr>
        <w:rFonts w:ascii="Arial" w:hAnsi="Arial" w:cs="Arial"/>
        <w:bCs/>
        <w:i/>
        <w:sz w:val="20"/>
        <w:szCs w:val="20"/>
      </w:rPr>
      <w:t xml:space="preserve">Дополнительные вопросы Вы можете адресовать координатору </w:t>
    </w:r>
    <w:r w:rsidR="00A144EE">
      <w:rPr>
        <w:rFonts w:ascii="Arial" w:hAnsi="Arial" w:cs="Arial"/>
        <w:bCs/>
        <w:i/>
        <w:sz w:val="20"/>
        <w:szCs w:val="20"/>
      </w:rPr>
      <w:t>проекта</w:t>
    </w:r>
    <w:r w:rsidRPr="00D04E77">
      <w:rPr>
        <w:rFonts w:ascii="Arial" w:hAnsi="Arial" w:cs="Arial"/>
        <w:bCs/>
        <w:i/>
        <w:sz w:val="20"/>
        <w:szCs w:val="20"/>
      </w:rPr>
      <w:t xml:space="preserve"> </w:t>
    </w:r>
    <w:r w:rsidR="00114801">
      <w:rPr>
        <w:rFonts w:ascii="Arial" w:hAnsi="Arial" w:cs="Arial"/>
        <w:bCs/>
        <w:i/>
        <w:sz w:val="20"/>
        <w:szCs w:val="20"/>
      </w:rPr>
      <w:t xml:space="preserve">Игорю </w:t>
    </w:r>
    <w:proofErr w:type="gramStart"/>
    <w:r w:rsidR="00114801">
      <w:rPr>
        <w:rFonts w:ascii="Arial" w:hAnsi="Arial" w:cs="Arial"/>
        <w:bCs/>
        <w:i/>
        <w:sz w:val="20"/>
        <w:szCs w:val="20"/>
      </w:rPr>
      <w:t>Картавых</w:t>
    </w:r>
    <w:proofErr w:type="gramEnd"/>
    <w:r w:rsidRPr="00D04E77">
      <w:rPr>
        <w:rFonts w:ascii="Arial" w:hAnsi="Arial" w:cs="Arial"/>
        <w:bCs/>
        <w:i/>
        <w:sz w:val="20"/>
        <w:szCs w:val="20"/>
      </w:rPr>
      <w:t xml:space="preserve">. </w:t>
    </w:r>
  </w:p>
  <w:p w:rsidR="00E5576E" w:rsidRPr="008B19B6" w:rsidRDefault="00F63396" w:rsidP="000A2E97">
    <w:pPr>
      <w:pStyle w:val="7"/>
      <w:spacing w:before="0" w:after="0"/>
      <w:ind w:right="-261"/>
      <w:jc w:val="both"/>
      <w:rPr>
        <w:rFonts w:ascii="Arial" w:hAnsi="Arial" w:cs="Arial"/>
        <w:sz w:val="20"/>
        <w:szCs w:val="20"/>
      </w:rPr>
    </w:pPr>
    <w:r w:rsidRPr="00D04E77">
      <w:rPr>
        <w:rFonts w:ascii="Arial" w:hAnsi="Arial" w:cs="Arial"/>
        <w:bCs/>
        <w:i/>
        <w:sz w:val="20"/>
        <w:szCs w:val="20"/>
        <w:lang w:val="it-IT"/>
      </w:rPr>
      <w:t>E</w:t>
    </w:r>
    <w:r w:rsidRPr="00D04E77">
      <w:rPr>
        <w:rFonts w:ascii="Arial" w:hAnsi="Arial" w:cs="Arial"/>
        <w:bCs/>
        <w:i/>
        <w:sz w:val="20"/>
        <w:szCs w:val="20"/>
      </w:rPr>
      <w:t>-</w:t>
    </w:r>
    <w:r w:rsidRPr="00D04E77">
      <w:rPr>
        <w:rFonts w:ascii="Arial" w:hAnsi="Arial" w:cs="Arial"/>
        <w:bCs/>
        <w:i/>
        <w:sz w:val="20"/>
        <w:szCs w:val="20"/>
        <w:lang w:val="it-IT"/>
      </w:rPr>
      <w:t>mail</w:t>
    </w:r>
    <w:r w:rsidRPr="00D04E77">
      <w:rPr>
        <w:rFonts w:ascii="Arial" w:hAnsi="Arial" w:cs="Arial"/>
        <w:bCs/>
        <w:i/>
        <w:sz w:val="20"/>
        <w:szCs w:val="20"/>
      </w:rPr>
      <w:t xml:space="preserve">: </w:t>
    </w:r>
    <w:proofErr w:type="spellStart"/>
    <w:r w:rsidR="008B19B6">
      <w:rPr>
        <w:rFonts w:ascii="Arial" w:hAnsi="Arial" w:cs="Arial"/>
        <w:bCs/>
        <w:i/>
        <w:sz w:val="20"/>
        <w:szCs w:val="20"/>
        <w:lang w:val="en-US"/>
      </w:rPr>
      <w:t>kartavyh</w:t>
    </w:r>
    <w:proofErr w:type="spellEnd"/>
    <w:r w:rsidR="008B19B6" w:rsidRPr="000A2E97">
      <w:rPr>
        <w:rFonts w:ascii="Arial" w:hAnsi="Arial" w:cs="Arial"/>
        <w:bCs/>
        <w:i/>
        <w:sz w:val="20"/>
        <w:szCs w:val="20"/>
      </w:rPr>
      <w:t>@</w:t>
    </w:r>
    <w:proofErr w:type="spellStart"/>
    <w:r w:rsidR="008B19B6">
      <w:rPr>
        <w:rFonts w:ascii="Arial" w:hAnsi="Arial" w:cs="Arial"/>
        <w:bCs/>
        <w:i/>
        <w:sz w:val="20"/>
        <w:szCs w:val="20"/>
        <w:lang w:val="en-US"/>
      </w:rPr>
      <w:t>siora</w:t>
    </w:r>
    <w:proofErr w:type="spellEnd"/>
    <w:r w:rsidR="008B19B6" w:rsidRPr="000A2E97">
      <w:rPr>
        <w:rFonts w:ascii="Arial" w:hAnsi="Arial" w:cs="Arial"/>
        <w:bCs/>
        <w:i/>
        <w:sz w:val="20"/>
        <w:szCs w:val="20"/>
      </w:rPr>
      <w:t>.</w:t>
    </w:r>
    <w:proofErr w:type="spellStart"/>
    <w:r w:rsidR="008B19B6">
      <w:rPr>
        <w:rFonts w:ascii="Arial" w:hAnsi="Arial" w:cs="Arial"/>
        <w:bCs/>
        <w:i/>
        <w:sz w:val="20"/>
        <w:szCs w:val="20"/>
        <w:lang w:val="en-US"/>
      </w:rPr>
      <w:t>ru</w:t>
    </w:r>
    <w:proofErr w:type="spellEnd"/>
    <w:r w:rsidRPr="00D04E77">
      <w:rPr>
        <w:rFonts w:ascii="Arial" w:hAnsi="Arial" w:cs="Arial"/>
        <w:bCs/>
        <w:i/>
        <w:sz w:val="20"/>
        <w:szCs w:val="20"/>
      </w:rPr>
      <w:t>, тел./факс: (49</w:t>
    </w:r>
    <w:r w:rsidR="008B19B6" w:rsidRPr="000A2E97">
      <w:rPr>
        <w:rFonts w:ascii="Arial" w:hAnsi="Arial" w:cs="Arial"/>
        <w:bCs/>
        <w:i/>
        <w:sz w:val="20"/>
        <w:szCs w:val="20"/>
      </w:rPr>
      <w:t>9</w:t>
    </w:r>
    <w:r w:rsidRPr="00D04E77">
      <w:rPr>
        <w:rFonts w:ascii="Arial" w:hAnsi="Arial" w:cs="Arial"/>
        <w:bCs/>
        <w:i/>
        <w:sz w:val="20"/>
        <w:szCs w:val="20"/>
      </w:rPr>
      <w:t xml:space="preserve">) </w:t>
    </w:r>
    <w:r w:rsidR="008B19B6" w:rsidRPr="000A2E97">
      <w:rPr>
        <w:rFonts w:ascii="Arial" w:hAnsi="Arial" w:cs="Arial"/>
        <w:bCs/>
        <w:i/>
        <w:sz w:val="20"/>
        <w:szCs w:val="20"/>
      </w:rPr>
      <w:t>783</w:t>
    </w:r>
    <w:r w:rsidR="008B19B6">
      <w:rPr>
        <w:rFonts w:ascii="Arial" w:hAnsi="Arial" w:cs="Arial"/>
        <w:bCs/>
        <w:i/>
        <w:sz w:val="20"/>
        <w:szCs w:val="20"/>
      </w:rPr>
      <w:t>-</w:t>
    </w:r>
    <w:r w:rsidR="008B19B6" w:rsidRPr="000A2E97">
      <w:rPr>
        <w:rFonts w:ascii="Arial" w:hAnsi="Arial" w:cs="Arial"/>
        <w:bCs/>
        <w:i/>
        <w:sz w:val="20"/>
        <w:szCs w:val="20"/>
      </w:rPr>
      <w:t>49</w:t>
    </w:r>
    <w:r w:rsidR="008B19B6">
      <w:rPr>
        <w:rFonts w:ascii="Arial" w:hAnsi="Arial" w:cs="Arial"/>
        <w:bCs/>
        <w:i/>
        <w:sz w:val="20"/>
        <w:szCs w:val="20"/>
      </w:rPr>
      <w:t>-</w:t>
    </w:r>
    <w:r w:rsidR="008B19B6" w:rsidRPr="000A2E97">
      <w:rPr>
        <w:rFonts w:ascii="Arial" w:hAnsi="Arial" w:cs="Arial"/>
        <w:bCs/>
        <w:i/>
        <w:sz w:val="20"/>
        <w:szCs w:val="20"/>
      </w:rPr>
      <w:t>28, моб.: 8(926)174-12-02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B4" w:rsidRDefault="00B45CB4">
      <w:r>
        <w:separator/>
      </w:r>
    </w:p>
  </w:footnote>
  <w:footnote w:type="continuationSeparator" w:id="0">
    <w:p w:rsidR="00B45CB4" w:rsidRDefault="00B4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14" w:rsidRDefault="00B25214" w:rsidP="00B25214">
    <w:pPr>
      <w:pStyle w:val="a6"/>
      <w:tabs>
        <w:tab w:val="clear" w:pos="4677"/>
      </w:tabs>
      <w:ind w:right="-262"/>
      <w:rPr>
        <w:lang w:val="en-US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2170430</wp:posOffset>
          </wp:positionH>
          <wp:positionV relativeFrom="paragraph">
            <wp:posOffset>-1270</wp:posOffset>
          </wp:positionV>
          <wp:extent cx="1647825" cy="609600"/>
          <wp:effectExtent l="19050" t="0" r="9525" b="0"/>
          <wp:wrapTight wrapText="bothSides">
            <wp:wrapPolygon edited="0">
              <wp:start x="-250" y="0"/>
              <wp:lineTo x="-250" y="20925"/>
              <wp:lineTo x="21725" y="20925"/>
              <wp:lineTo x="21725" y="0"/>
              <wp:lineTo x="-250" y="0"/>
            </wp:wrapPolygon>
          </wp:wrapTight>
          <wp:docPr id="3" name="0 Imagen" descr="camaradecordoba-pe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amaradecordoba-pek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CB4">
      <w:rPr>
        <w:noProof/>
        <w:sz w:val="20"/>
      </w:rPr>
      <w:pict>
        <v:group id="_x0000_s2050" style="position:absolute;margin-left:404.9pt;margin-top:-15.7pt;width:81pt;height:81pt;z-index:251659264;mso-position-horizontal-relative:text;mso-position-vertical-relative:text" coordorigin="3321,1957" coordsize="5040,468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321;top:2164;width:5040;height:4473" fillcolor="#36f" stroked="f">
            <v:textbox style="mso-next-textbox:#_x0000_s2051">
              <w:txbxContent>
                <w:p w:rsidR="009909D0" w:rsidRPr="00495B6D" w:rsidRDefault="009909D0" w:rsidP="009909D0">
                  <w:pPr>
                    <w:rPr>
                      <w:rFonts w:ascii="Arial Narrow" w:hAnsi="Arial Narrow"/>
                      <w:b/>
                      <w:color w:val="FFFFFF"/>
                      <w:sz w:val="166"/>
                    </w:rPr>
                  </w:pPr>
                </w:p>
              </w:txbxContent>
            </v:textbox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3501;top:1957;width:4434;height:2484" stroked="f">
            <v:shadow color="#868686"/>
            <v:textpath style="font-family:&quot;Trebuchet MS&quot;;v-text-kern:t" trim="t" fitpath="t" string="VSI"/>
          </v:shape>
          <v:shape id="_x0000_s2053" type="#_x0000_t136" style="position:absolute;left:3321;top:5084;width:5040;height:653" stroked="f">
            <v:shadow color="#868686"/>
            <v:textpath style="font-family:&quot;Trebuchet MS&quot;;v-text-kern:t" trim="t" fitpath="t" string="Consulting"/>
          </v:shape>
        </v:group>
      </w:pic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-182245</wp:posOffset>
          </wp:positionV>
          <wp:extent cx="1096645" cy="981075"/>
          <wp:effectExtent l="19050" t="0" r="8255" b="0"/>
          <wp:wrapTight wrapText="bothSides">
            <wp:wrapPolygon edited="0">
              <wp:start x="-375" y="0"/>
              <wp:lineTo x="-375" y="21390"/>
              <wp:lineTo x="21763" y="21390"/>
              <wp:lineTo x="21763" y="0"/>
              <wp:lineTo x="-375" y="0"/>
            </wp:wrapPolygon>
          </wp:wrapTight>
          <wp:docPr id="8" name="Рисунок 8" descr="Logo_Si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Sio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5214" w:rsidRDefault="00B25214" w:rsidP="00B25214">
    <w:pPr>
      <w:pStyle w:val="a6"/>
      <w:tabs>
        <w:tab w:val="clear" w:pos="4677"/>
      </w:tabs>
      <w:ind w:right="-262"/>
      <w:rPr>
        <w:lang w:val="en-US"/>
      </w:rPr>
    </w:pPr>
  </w:p>
  <w:p w:rsidR="00B25214" w:rsidRDefault="00B25214" w:rsidP="00B25214">
    <w:pPr>
      <w:pStyle w:val="a6"/>
      <w:tabs>
        <w:tab w:val="clear" w:pos="4677"/>
      </w:tabs>
      <w:ind w:right="-262"/>
      <w:rPr>
        <w:lang w:val="en-US"/>
      </w:rPr>
    </w:pPr>
  </w:p>
  <w:p w:rsidR="00B25214" w:rsidRDefault="00B25214" w:rsidP="00B25214">
    <w:pPr>
      <w:pStyle w:val="a6"/>
      <w:tabs>
        <w:tab w:val="clear" w:pos="4677"/>
      </w:tabs>
      <w:ind w:right="-262"/>
      <w:rPr>
        <w:lang w:val="en-US"/>
      </w:rPr>
    </w:pPr>
  </w:p>
  <w:p w:rsidR="00C9386E" w:rsidRPr="00B25214" w:rsidRDefault="00C9386E" w:rsidP="00B25214">
    <w:pPr>
      <w:pStyle w:val="a6"/>
      <w:tabs>
        <w:tab w:val="clear" w:pos="4677"/>
      </w:tabs>
      <w:ind w:right="-262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E08"/>
    <w:multiLevelType w:val="hybridMultilevel"/>
    <w:tmpl w:val="E6F4D91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E0713"/>
    <w:multiLevelType w:val="hybridMultilevel"/>
    <w:tmpl w:val="02DE52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DF7506A"/>
    <w:multiLevelType w:val="hybridMultilevel"/>
    <w:tmpl w:val="541AEE60"/>
    <w:lvl w:ilvl="0" w:tplc="67A49D1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C41AD"/>
    <w:multiLevelType w:val="hybridMultilevel"/>
    <w:tmpl w:val="831A192C"/>
    <w:lvl w:ilvl="0" w:tplc="67A49D1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A4D38"/>
    <w:multiLevelType w:val="hybridMultilevel"/>
    <w:tmpl w:val="61DCD3CC"/>
    <w:lvl w:ilvl="0" w:tplc="9C1C751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29B71AD"/>
    <w:multiLevelType w:val="hybridMultilevel"/>
    <w:tmpl w:val="B41E531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21421E0"/>
    <w:multiLevelType w:val="multilevel"/>
    <w:tmpl w:val="155A6E34"/>
    <w:lvl w:ilvl="0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CC1E57"/>
    <w:multiLevelType w:val="hybridMultilevel"/>
    <w:tmpl w:val="469429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B1C0EC0"/>
    <w:multiLevelType w:val="hybridMultilevel"/>
    <w:tmpl w:val="155A6E34"/>
    <w:lvl w:ilvl="0" w:tplc="9C1C751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C212F77"/>
    <w:multiLevelType w:val="hybridMultilevel"/>
    <w:tmpl w:val="3DB6E4D8"/>
    <w:lvl w:ilvl="0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42818"/>
    <w:multiLevelType w:val="hybridMultilevel"/>
    <w:tmpl w:val="970A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012B14"/>
    <w:multiLevelType w:val="multilevel"/>
    <w:tmpl w:val="831A192C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58"/>
    <w:rsid w:val="00010A43"/>
    <w:rsid w:val="000220FD"/>
    <w:rsid w:val="0003521B"/>
    <w:rsid w:val="0003579E"/>
    <w:rsid w:val="00087CC6"/>
    <w:rsid w:val="0009639A"/>
    <w:rsid w:val="000A2D47"/>
    <w:rsid w:val="000A2E97"/>
    <w:rsid w:val="000D6E4F"/>
    <w:rsid w:val="000F35D1"/>
    <w:rsid w:val="00114801"/>
    <w:rsid w:val="0013005B"/>
    <w:rsid w:val="00132801"/>
    <w:rsid w:val="00193606"/>
    <w:rsid w:val="001B53CB"/>
    <w:rsid w:val="001B63A1"/>
    <w:rsid w:val="001C5360"/>
    <w:rsid w:val="001D7AEE"/>
    <w:rsid w:val="001E2935"/>
    <w:rsid w:val="001E5E80"/>
    <w:rsid w:val="001F6A38"/>
    <w:rsid w:val="00210BF6"/>
    <w:rsid w:val="002238C9"/>
    <w:rsid w:val="0022410B"/>
    <w:rsid w:val="00226CDA"/>
    <w:rsid w:val="00262AD9"/>
    <w:rsid w:val="00280495"/>
    <w:rsid w:val="00295161"/>
    <w:rsid w:val="002A1297"/>
    <w:rsid w:val="002A58E5"/>
    <w:rsid w:val="002F0126"/>
    <w:rsid w:val="00360BF9"/>
    <w:rsid w:val="003678DD"/>
    <w:rsid w:val="00391851"/>
    <w:rsid w:val="00391984"/>
    <w:rsid w:val="003A6038"/>
    <w:rsid w:val="003A73B8"/>
    <w:rsid w:val="003B0FF8"/>
    <w:rsid w:val="003C41FE"/>
    <w:rsid w:val="003E4371"/>
    <w:rsid w:val="003F1D7D"/>
    <w:rsid w:val="003F4FE3"/>
    <w:rsid w:val="004006DF"/>
    <w:rsid w:val="00405F58"/>
    <w:rsid w:val="0042694B"/>
    <w:rsid w:val="00454B3C"/>
    <w:rsid w:val="00456E5E"/>
    <w:rsid w:val="004C00AF"/>
    <w:rsid w:val="004E1631"/>
    <w:rsid w:val="004F7F1F"/>
    <w:rsid w:val="00503355"/>
    <w:rsid w:val="0050743B"/>
    <w:rsid w:val="0052463A"/>
    <w:rsid w:val="0054094B"/>
    <w:rsid w:val="00543368"/>
    <w:rsid w:val="005641A6"/>
    <w:rsid w:val="00572B1A"/>
    <w:rsid w:val="00591E15"/>
    <w:rsid w:val="005A56EE"/>
    <w:rsid w:val="005C6DFC"/>
    <w:rsid w:val="005C7823"/>
    <w:rsid w:val="005C7ACF"/>
    <w:rsid w:val="005D6EC5"/>
    <w:rsid w:val="005E5F8D"/>
    <w:rsid w:val="005F7959"/>
    <w:rsid w:val="0060408E"/>
    <w:rsid w:val="00615108"/>
    <w:rsid w:val="0066587B"/>
    <w:rsid w:val="00685B8A"/>
    <w:rsid w:val="00690E3D"/>
    <w:rsid w:val="006B44C9"/>
    <w:rsid w:val="006D32A0"/>
    <w:rsid w:val="006D4B8E"/>
    <w:rsid w:val="006D5EC4"/>
    <w:rsid w:val="006E0732"/>
    <w:rsid w:val="00721058"/>
    <w:rsid w:val="00730533"/>
    <w:rsid w:val="00763FFC"/>
    <w:rsid w:val="007653A3"/>
    <w:rsid w:val="00765727"/>
    <w:rsid w:val="0079490C"/>
    <w:rsid w:val="007A0B00"/>
    <w:rsid w:val="007A0C87"/>
    <w:rsid w:val="007B6760"/>
    <w:rsid w:val="007F1322"/>
    <w:rsid w:val="007F2331"/>
    <w:rsid w:val="008333DE"/>
    <w:rsid w:val="00843F52"/>
    <w:rsid w:val="008506B7"/>
    <w:rsid w:val="008623E7"/>
    <w:rsid w:val="0086329F"/>
    <w:rsid w:val="0088036D"/>
    <w:rsid w:val="0088157A"/>
    <w:rsid w:val="00887E9D"/>
    <w:rsid w:val="008B19B6"/>
    <w:rsid w:val="008B3E47"/>
    <w:rsid w:val="008C6F2A"/>
    <w:rsid w:val="008E12E2"/>
    <w:rsid w:val="008F45A3"/>
    <w:rsid w:val="008F62E7"/>
    <w:rsid w:val="00927C88"/>
    <w:rsid w:val="009309DC"/>
    <w:rsid w:val="00964E30"/>
    <w:rsid w:val="00966CD4"/>
    <w:rsid w:val="009678F1"/>
    <w:rsid w:val="00971D6C"/>
    <w:rsid w:val="009909D0"/>
    <w:rsid w:val="009A59C6"/>
    <w:rsid w:val="009B5408"/>
    <w:rsid w:val="009C1DA7"/>
    <w:rsid w:val="009C73A5"/>
    <w:rsid w:val="009D0E61"/>
    <w:rsid w:val="009E345C"/>
    <w:rsid w:val="009F2806"/>
    <w:rsid w:val="00A144EE"/>
    <w:rsid w:val="00A41B40"/>
    <w:rsid w:val="00A50021"/>
    <w:rsid w:val="00A55579"/>
    <w:rsid w:val="00A744E7"/>
    <w:rsid w:val="00A909D0"/>
    <w:rsid w:val="00A955DC"/>
    <w:rsid w:val="00AC42CB"/>
    <w:rsid w:val="00AD3B9C"/>
    <w:rsid w:val="00AE6ACA"/>
    <w:rsid w:val="00AF68AD"/>
    <w:rsid w:val="00B04769"/>
    <w:rsid w:val="00B1341C"/>
    <w:rsid w:val="00B25214"/>
    <w:rsid w:val="00B26693"/>
    <w:rsid w:val="00B313B1"/>
    <w:rsid w:val="00B45CB4"/>
    <w:rsid w:val="00B47BC6"/>
    <w:rsid w:val="00B544C4"/>
    <w:rsid w:val="00B65E58"/>
    <w:rsid w:val="00B851F5"/>
    <w:rsid w:val="00BA0C7D"/>
    <w:rsid w:val="00BA0F85"/>
    <w:rsid w:val="00BB6934"/>
    <w:rsid w:val="00BD4D43"/>
    <w:rsid w:val="00C147B8"/>
    <w:rsid w:val="00C65EEB"/>
    <w:rsid w:val="00C9386E"/>
    <w:rsid w:val="00C93AE8"/>
    <w:rsid w:val="00CA19FC"/>
    <w:rsid w:val="00CA2E47"/>
    <w:rsid w:val="00CB236A"/>
    <w:rsid w:val="00CB277E"/>
    <w:rsid w:val="00CF1384"/>
    <w:rsid w:val="00D012F5"/>
    <w:rsid w:val="00D04E77"/>
    <w:rsid w:val="00D05EE7"/>
    <w:rsid w:val="00D21998"/>
    <w:rsid w:val="00D27AC5"/>
    <w:rsid w:val="00D30F83"/>
    <w:rsid w:val="00D41717"/>
    <w:rsid w:val="00D42747"/>
    <w:rsid w:val="00D44201"/>
    <w:rsid w:val="00D605AB"/>
    <w:rsid w:val="00D75DDA"/>
    <w:rsid w:val="00D92FF7"/>
    <w:rsid w:val="00DA01E5"/>
    <w:rsid w:val="00DA7EAD"/>
    <w:rsid w:val="00DB04C1"/>
    <w:rsid w:val="00DB3DB4"/>
    <w:rsid w:val="00DC1221"/>
    <w:rsid w:val="00DC71C6"/>
    <w:rsid w:val="00DD378B"/>
    <w:rsid w:val="00E0565F"/>
    <w:rsid w:val="00E07435"/>
    <w:rsid w:val="00E21AE4"/>
    <w:rsid w:val="00E26F38"/>
    <w:rsid w:val="00E44A83"/>
    <w:rsid w:val="00E513E4"/>
    <w:rsid w:val="00E5576E"/>
    <w:rsid w:val="00E57932"/>
    <w:rsid w:val="00E64DFC"/>
    <w:rsid w:val="00E906A8"/>
    <w:rsid w:val="00E93852"/>
    <w:rsid w:val="00EA6BF8"/>
    <w:rsid w:val="00EB4130"/>
    <w:rsid w:val="00ED19CC"/>
    <w:rsid w:val="00ED7F34"/>
    <w:rsid w:val="00EF04F6"/>
    <w:rsid w:val="00F17B81"/>
    <w:rsid w:val="00F4129E"/>
    <w:rsid w:val="00F63396"/>
    <w:rsid w:val="00F84805"/>
    <w:rsid w:val="00FB3858"/>
    <w:rsid w:val="00FC155F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F58"/>
    <w:rPr>
      <w:sz w:val="24"/>
      <w:szCs w:val="24"/>
    </w:rPr>
  </w:style>
  <w:style w:type="paragraph" w:styleId="7">
    <w:name w:val="heading 7"/>
    <w:basedOn w:val="a"/>
    <w:next w:val="a"/>
    <w:qFormat/>
    <w:rsid w:val="00405F5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F58"/>
    <w:rPr>
      <w:color w:val="0000FF"/>
      <w:u w:val="single"/>
    </w:rPr>
  </w:style>
  <w:style w:type="paragraph" w:styleId="a4">
    <w:name w:val="footer"/>
    <w:basedOn w:val="a"/>
    <w:rsid w:val="00405F58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405F58"/>
    <w:pPr>
      <w:spacing w:after="120" w:line="480" w:lineRule="auto"/>
    </w:pPr>
  </w:style>
  <w:style w:type="paragraph" w:customStyle="1" w:styleId="1">
    <w:name w:val="Обычный1"/>
    <w:rsid w:val="000A2D47"/>
    <w:pPr>
      <w:widowControl w:val="0"/>
    </w:pPr>
    <w:rPr>
      <w:rFonts w:ascii="Arial" w:hAnsi="Arial"/>
      <w:snapToGrid w:val="0"/>
      <w:lang w:val="en-US"/>
    </w:rPr>
  </w:style>
  <w:style w:type="paragraph" w:styleId="a5">
    <w:name w:val="Balloon Text"/>
    <w:basedOn w:val="a"/>
    <w:semiHidden/>
    <w:rsid w:val="00B851F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9386E"/>
    <w:pPr>
      <w:tabs>
        <w:tab w:val="center" w:pos="4677"/>
        <w:tab w:val="right" w:pos="9355"/>
      </w:tabs>
    </w:pPr>
  </w:style>
  <w:style w:type="character" w:styleId="a7">
    <w:name w:val="FollowedHyperlink"/>
    <w:basedOn w:val="a0"/>
    <w:rsid w:val="00CA2E47"/>
    <w:rPr>
      <w:color w:val="800080"/>
      <w:u w:val="single"/>
    </w:rPr>
  </w:style>
  <w:style w:type="paragraph" w:customStyle="1" w:styleId="11">
    <w:name w:val="Обычный + 11"/>
    <w:aliases w:val="5 pt"/>
    <w:basedOn w:val="a"/>
    <w:rsid w:val="00295161"/>
    <w:pPr>
      <w:spacing w:before="80" w:line="312" w:lineRule="auto"/>
      <w:ind w:firstLine="709"/>
      <w:jc w:val="both"/>
    </w:pPr>
  </w:style>
  <w:style w:type="table" w:styleId="a8">
    <w:name w:val="Table Grid"/>
    <w:basedOn w:val="a1"/>
    <w:rsid w:val="005C7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F58"/>
    <w:rPr>
      <w:sz w:val="24"/>
      <w:szCs w:val="24"/>
    </w:rPr>
  </w:style>
  <w:style w:type="paragraph" w:styleId="7">
    <w:name w:val="heading 7"/>
    <w:basedOn w:val="a"/>
    <w:next w:val="a"/>
    <w:qFormat/>
    <w:rsid w:val="00405F5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F58"/>
    <w:rPr>
      <w:color w:val="0000FF"/>
      <w:u w:val="single"/>
    </w:rPr>
  </w:style>
  <w:style w:type="paragraph" w:styleId="a4">
    <w:name w:val="footer"/>
    <w:basedOn w:val="a"/>
    <w:rsid w:val="00405F58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405F58"/>
    <w:pPr>
      <w:spacing w:after="120" w:line="480" w:lineRule="auto"/>
    </w:pPr>
  </w:style>
  <w:style w:type="paragraph" w:customStyle="1" w:styleId="1">
    <w:name w:val="Обычный1"/>
    <w:rsid w:val="000A2D47"/>
    <w:pPr>
      <w:widowControl w:val="0"/>
    </w:pPr>
    <w:rPr>
      <w:rFonts w:ascii="Arial" w:hAnsi="Arial"/>
      <w:snapToGrid w:val="0"/>
      <w:lang w:val="en-US"/>
    </w:rPr>
  </w:style>
  <w:style w:type="paragraph" w:styleId="a5">
    <w:name w:val="Balloon Text"/>
    <w:basedOn w:val="a"/>
    <w:semiHidden/>
    <w:rsid w:val="00B851F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9386E"/>
    <w:pPr>
      <w:tabs>
        <w:tab w:val="center" w:pos="4677"/>
        <w:tab w:val="right" w:pos="9355"/>
      </w:tabs>
    </w:pPr>
  </w:style>
  <w:style w:type="character" w:styleId="a7">
    <w:name w:val="FollowedHyperlink"/>
    <w:basedOn w:val="a0"/>
    <w:rsid w:val="00CA2E47"/>
    <w:rPr>
      <w:color w:val="800080"/>
      <w:u w:val="single"/>
    </w:rPr>
  </w:style>
  <w:style w:type="paragraph" w:customStyle="1" w:styleId="11">
    <w:name w:val="Обычный + 11"/>
    <w:aliases w:val="5 pt"/>
    <w:basedOn w:val="a"/>
    <w:rsid w:val="00295161"/>
    <w:pPr>
      <w:spacing w:before="80" w:line="312" w:lineRule="auto"/>
      <w:ind w:firstLine="709"/>
      <w:jc w:val="both"/>
    </w:pPr>
  </w:style>
  <w:style w:type="table" w:styleId="a8">
    <w:name w:val="Table Grid"/>
    <w:basedOn w:val="a1"/>
    <w:rsid w:val="005C7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aracordoba.com/moscow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camaracordoba.com/moscow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maracordoba.com/mosco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liotgold.com" TargetMode="External"/><Relationship Id="rId17" Type="http://schemas.openxmlformats.org/officeDocument/2006/relationships/hyperlink" Target="http://www.rivasestrada.com" TargetMode="External"/><Relationship Id="rId25" Type="http://schemas.openxmlformats.org/officeDocument/2006/relationships/hyperlink" Target="http://www.rgs.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orgreen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image" Target="media/image7.gif"/><Relationship Id="rId5" Type="http://schemas.openxmlformats.org/officeDocument/2006/relationships/settings" Target="settings.xml"/><Relationship Id="rId15" Type="http://schemas.openxmlformats.org/officeDocument/2006/relationships/hyperlink" Target="http://www.camaracordoba.com/moscow/" TargetMode="External"/><Relationship Id="rId23" Type="http://schemas.openxmlformats.org/officeDocument/2006/relationships/hyperlink" Target="http://www.alopez-montero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larreajoyeros.com/" TargetMode="External"/><Relationship Id="rId19" Type="http://schemas.openxmlformats.org/officeDocument/2006/relationships/hyperlink" Target="http://www.dianbyo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136F-B376-445C-9650-00C8A9D6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Маркетинговый Центр «Москва» от имени Центра поддержки международного экономического сотрудничества «Информест» (Италия) информирует о том, что в</vt:lpstr>
    </vt:vector>
  </TitlesOfParts>
  <Company>mmc</Company>
  <LinksUpToDate>false</LinksUpToDate>
  <CharactersWithSpaces>4237</CharactersWithSpaces>
  <SharedDoc>false</SharedDoc>
  <HLinks>
    <vt:vector size="12" baseType="variant">
      <vt:variant>
        <vt:i4>3670078</vt:i4>
      </vt:variant>
      <vt:variant>
        <vt:i4>3</vt:i4>
      </vt:variant>
      <vt:variant>
        <vt:i4>0</vt:i4>
      </vt:variant>
      <vt:variant>
        <vt:i4>5</vt:i4>
      </vt:variant>
      <vt:variant>
        <vt:lpwstr>http://www.exquim.com/</vt:lpwstr>
      </vt:variant>
      <vt:variant>
        <vt:lpwstr/>
      </vt:variant>
      <vt:variant>
        <vt:i4>2687094</vt:i4>
      </vt:variant>
      <vt:variant>
        <vt:i4>0</vt:i4>
      </vt:variant>
      <vt:variant>
        <vt:i4>0</vt:i4>
      </vt:variant>
      <vt:variant>
        <vt:i4>5</vt:i4>
      </vt:variant>
      <vt:variant>
        <vt:lpwstr>http://www.ferrergrupo.com/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Маркетинговый Центр «Москва» от имени Центра поддержки международного экономического сотрудничества «Информест» (Италия) информирует о том, что в</dc:title>
  <dc:subject/>
  <dc:creator>Сухова Ольга</dc:creator>
  <cp:keywords/>
  <dc:description/>
  <cp:lastModifiedBy>tatyana</cp:lastModifiedBy>
  <cp:revision>2</cp:revision>
  <cp:lastPrinted>2010-02-10T09:25:00Z</cp:lastPrinted>
  <dcterms:created xsi:type="dcterms:W3CDTF">2011-05-16T05:58:00Z</dcterms:created>
  <dcterms:modified xsi:type="dcterms:W3CDTF">2011-05-16T05:58:00Z</dcterms:modified>
</cp:coreProperties>
</file>